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D741C3" w:rsidR="00D648B8" w:rsidRDefault="00D648B8"/>
    <w:tbl>
      <w:tblPr>
        <w:tblStyle w:val="TableGrid"/>
        <w:tblW w:w="15452" w:type="dxa"/>
        <w:tblInd w:w="-743" w:type="dxa"/>
        <w:tblLayout w:type="fixed"/>
        <w:tblLook w:val="04A0" w:firstRow="1" w:lastRow="0" w:firstColumn="1" w:lastColumn="0" w:noHBand="0" w:noVBand="1"/>
      </w:tblPr>
      <w:tblGrid>
        <w:gridCol w:w="3545"/>
        <w:gridCol w:w="5244"/>
        <w:gridCol w:w="567"/>
        <w:gridCol w:w="567"/>
        <w:gridCol w:w="567"/>
        <w:gridCol w:w="567"/>
        <w:gridCol w:w="1276"/>
        <w:gridCol w:w="851"/>
        <w:gridCol w:w="1275"/>
        <w:gridCol w:w="993"/>
      </w:tblGrid>
      <w:tr w14:paraId="77D1D5F4" w:rsidR="002D2325" w:rsidRPr="00775879" w:rsidTr="009C6870">
        <w:trPr>
          <w:trHeight w:val="70"/>
          <w:tblHeader/>
        </w:trPr>
        <w:tc>
          <w:tcPr>
            <w:tcW w:w="3545" w:type="dxa"/>
            <w:vMerge w:val="restart"/>
          </w:tcPr>
          <w:p w14:paraId="42EB7782" w:rsidR="002D2325" w:rsidRPr="00775879" w:rsidRDefault="002D2325" w:rsidP="00A00DEA">
            <w:pPr>
              <w:rPr>
                <w:sz w:val="16"/>
                <w:szCs w:val="16"/>
              </w:rPr>
            </w:pPr>
            <w:r w:rsidRPr="00775879">
              <w:rPr>
                <w:b/>
                <w:sz w:val="16"/>
                <w:szCs w:val="16"/>
              </w:rPr>
              <w:t xml:space="preserve">AGENCY OUTPUT or BIENNIUM EXPECTED RESULT </w:t>
            </w:r>
            <w:r w:rsidRPr="00775879">
              <w:rPr>
                <w:sz w:val="16"/>
                <w:szCs w:val="16"/>
              </w:rPr>
              <w:t>with annual indicators and targets against planned activities</w:t>
            </w:r>
          </w:p>
          <w:p w14:paraId="4D94FC55" w:rsidR="002D2325" w:rsidRPr="00775879" w:rsidRDefault="002D2325" w:rsidP="00A00DEA">
            <w:pPr>
              <w:rPr>
                <w:i/>
                <w:sz w:val="16"/>
                <w:szCs w:val="16"/>
              </w:rPr>
            </w:pPr>
          </w:p>
        </w:tc>
        <w:tc>
          <w:tcPr>
            <w:tcW w:w="5244" w:type="dxa"/>
            <w:vMerge w:val="restart"/>
          </w:tcPr>
          <w:p w14:paraId="3BA65CE9" w:rsidR="002D2325" w:rsidRPr="00775879" w:rsidRDefault="002D2325" w:rsidP="00A00DEA">
            <w:pPr>
              <w:rPr>
                <w:b/>
                <w:sz w:val="16"/>
                <w:szCs w:val="16"/>
              </w:rPr>
            </w:pPr>
            <w:r w:rsidRPr="00775879">
              <w:rPr>
                <w:b/>
                <w:sz w:val="16"/>
                <w:szCs w:val="16"/>
              </w:rPr>
              <w:t>PLANNED ACTIVITIES</w:t>
            </w:r>
          </w:p>
          <w:p w14:paraId="627CF81E" w:rsidR="002D2325" w:rsidRPr="00775879" w:rsidRDefault="002D2325" w:rsidP="00A20F8E">
            <w:pPr>
              <w:rPr>
                <w:i/>
                <w:sz w:val="16"/>
                <w:szCs w:val="16"/>
              </w:rPr>
            </w:pPr>
            <w:r w:rsidRPr="00775879">
              <w:rPr>
                <w:i/>
                <w:sz w:val="16"/>
                <w:szCs w:val="16"/>
              </w:rPr>
              <w:t>List all activities including M&amp;E to be undertaken during the year towards stated Agency 201</w:t>
            </w:r>
            <w:r w:rsidR="00A20F8E" w:rsidRPr="00775879">
              <w:rPr>
                <w:i/>
                <w:sz w:val="16"/>
                <w:szCs w:val="16"/>
              </w:rPr>
              <w:t>5</w:t>
            </w:r>
            <w:r w:rsidRPr="00775879">
              <w:rPr>
                <w:i/>
                <w:sz w:val="16"/>
                <w:szCs w:val="16"/>
              </w:rPr>
              <w:t xml:space="preserve"> output or Biennium Expected Result</w:t>
            </w:r>
          </w:p>
        </w:tc>
        <w:tc>
          <w:tcPr>
            <w:tcW w:w="2268" w:type="dxa"/>
            <w:gridSpan w:val="4"/>
          </w:tcPr>
          <w:p w14:paraId="4E36518A" w:rsidR="002D2325" w:rsidRPr="00775879" w:rsidRDefault="002D2325" w:rsidP="00261E99">
            <w:pPr>
              <w:jc w:val="center"/>
              <w:rPr>
                <w:b/>
                <w:sz w:val="16"/>
                <w:szCs w:val="16"/>
              </w:rPr>
            </w:pPr>
            <w:r w:rsidRPr="00775879">
              <w:rPr>
                <w:b/>
                <w:sz w:val="16"/>
                <w:szCs w:val="16"/>
              </w:rPr>
              <w:t>TIME FRAME</w:t>
            </w:r>
          </w:p>
        </w:tc>
        <w:tc>
          <w:tcPr>
            <w:tcW w:w="1276" w:type="dxa"/>
            <w:vMerge w:val="restart"/>
          </w:tcPr>
          <w:p w14:paraId="455D0338" w:rsidR="002D2325" w:rsidRPr="00775879" w:rsidRDefault="002D2325" w:rsidP="00A00DEA">
            <w:pPr>
              <w:jc w:val="center"/>
              <w:rPr>
                <w:b/>
                <w:sz w:val="16"/>
                <w:szCs w:val="16"/>
              </w:rPr>
            </w:pPr>
            <w:r w:rsidRPr="00775879">
              <w:rPr>
                <w:b/>
                <w:sz w:val="16"/>
                <w:szCs w:val="16"/>
              </w:rPr>
              <w:t>IMPLEMENTER</w:t>
            </w:r>
            <w:r w:rsidRPr="00775879">
              <w:rPr>
                <w:b/>
                <w:sz w:val="16"/>
                <w:szCs w:val="16"/>
              </w:rPr>
              <w:br/>
            </w:r>
            <w:r w:rsidRPr="00775879">
              <w:rPr>
                <w:sz w:val="16"/>
                <w:szCs w:val="16"/>
              </w:rPr>
              <w:t>(government or NGO partner)</w:t>
            </w:r>
          </w:p>
        </w:tc>
        <w:tc>
          <w:tcPr>
            <w:tcW w:w="3119" w:type="dxa"/>
            <w:gridSpan w:val="3"/>
          </w:tcPr>
          <w:p w14:paraId="76252018" w:rsidR="002D2325" w:rsidRPr="00775879" w:rsidRDefault="002D2325" w:rsidP="00A00DEA">
            <w:pPr>
              <w:jc w:val="center"/>
              <w:rPr>
                <w:b/>
                <w:sz w:val="16"/>
                <w:szCs w:val="16"/>
              </w:rPr>
            </w:pPr>
            <w:r w:rsidRPr="00775879">
              <w:rPr>
                <w:b/>
                <w:sz w:val="16"/>
                <w:szCs w:val="16"/>
              </w:rPr>
              <w:t>PLANNED BUDGET</w:t>
            </w:r>
          </w:p>
        </w:tc>
      </w:tr>
      <w:tr w14:paraId="4DD44EFF" w:rsidR="002D2325" w:rsidRPr="00775879" w:rsidTr="009C6870">
        <w:trPr>
          <w:trHeight w:val="291"/>
          <w:tblHeader/>
        </w:trPr>
        <w:tc>
          <w:tcPr>
            <w:tcW w:w="3545" w:type="dxa"/>
            <w:vMerge/>
          </w:tcPr>
          <w:p w14:paraId="41094560" w:rsidR="002D2325" w:rsidRPr="00775879" w:rsidRDefault="002D2325" w:rsidP="00A00DEA">
            <w:pPr>
              <w:rPr>
                <w:sz w:val="16"/>
                <w:szCs w:val="16"/>
              </w:rPr>
            </w:pPr>
          </w:p>
        </w:tc>
        <w:tc>
          <w:tcPr>
            <w:tcW w:w="5244" w:type="dxa"/>
            <w:vMerge/>
          </w:tcPr>
          <w:p w14:paraId="731BAAC4" w:rsidR="002D2325" w:rsidRPr="00775879" w:rsidRDefault="002D2325" w:rsidP="00A00DEA">
            <w:pPr>
              <w:rPr>
                <w:sz w:val="16"/>
                <w:szCs w:val="16"/>
              </w:rPr>
            </w:pPr>
          </w:p>
        </w:tc>
        <w:tc>
          <w:tcPr>
            <w:tcW w:w="567" w:type="dxa"/>
          </w:tcPr>
          <w:p w14:paraId="79C30ABD" w:rsidR="002D2325" w:rsidRPr="00775879" w:rsidRDefault="002D2325" w:rsidP="00261E99">
            <w:pPr>
              <w:jc w:val="center"/>
              <w:rPr>
                <w:sz w:val="16"/>
                <w:szCs w:val="16"/>
              </w:rPr>
            </w:pPr>
            <w:r w:rsidRPr="00775879">
              <w:rPr>
                <w:sz w:val="16"/>
                <w:szCs w:val="16"/>
              </w:rPr>
              <w:t>Q1</w:t>
            </w:r>
          </w:p>
        </w:tc>
        <w:tc>
          <w:tcPr>
            <w:tcW w:w="567" w:type="dxa"/>
          </w:tcPr>
          <w:p w14:paraId="666C7509" w:rsidR="002D2325" w:rsidRPr="00775879" w:rsidRDefault="002D2325" w:rsidP="00261E99">
            <w:pPr>
              <w:jc w:val="center"/>
              <w:rPr>
                <w:sz w:val="16"/>
                <w:szCs w:val="16"/>
              </w:rPr>
            </w:pPr>
            <w:r w:rsidRPr="00775879">
              <w:rPr>
                <w:sz w:val="16"/>
                <w:szCs w:val="16"/>
              </w:rPr>
              <w:t>Q2</w:t>
            </w:r>
          </w:p>
        </w:tc>
        <w:tc>
          <w:tcPr>
            <w:tcW w:w="567" w:type="dxa"/>
          </w:tcPr>
          <w:p w14:paraId="02073E48" w:rsidR="002D2325" w:rsidRPr="00775879" w:rsidRDefault="002D2325" w:rsidP="00261E99">
            <w:pPr>
              <w:jc w:val="center"/>
              <w:rPr>
                <w:sz w:val="16"/>
                <w:szCs w:val="16"/>
              </w:rPr>
            </w:pPr>
            <w:r w:rsidRPr="00775879">
              <w:rPr>
                <w:sz w:val="16"/>
                <w:szCs w:val="16"/>
              </w:rPr>
              <w:t>Q3</w:t>
            </w:r>
          </w:p>
        </w:tc>
        <w:tc>
          <w:tcPr>
            <w:tcW w:w="567" w:type="dxa"/>
          </w:tcPr>
          <w:p w14:paraId="7A0E698D" w:rsidR="002D2325" w:rsidRPr="00775879" w:rsidRDefault="002D2325" w:rsidP="00261E99">
            <w:pPr>
              <w:jc w:val="center"/>
              <w:rPr>
                <w:sz w:val="16"/>
                <w:szCs w:val="16"/>
              </w:rPr>
            </w:pPr>
            <w:r w:rsidRPr="00775879">
              <w:rPr>
                <w:sz w:val="16"/>
                <w:szCs w:val="16"/>
              </w:rPr>
              <w:t>Q4</w:t>
            </w:r>
          </w:p>
        </w:tc>
        <w:tc>
          <w:tcPr>
            <w:tcW w:w="1276" w:type="dxa"/>
            <w:vMerge/>
          </w:tcPr>
          <w:p w14:paraId="77542766" w:rsidR="002D2325" w:rsidRPr="00775879" w:rsidRDefault="002D2325" w:rsidP="00A00DEA">
            <w:pPr>
              <w:rPr>
                <w:sz w:val="16"/>
                <w:szCs w:val="16"/>
              </w:rPr>
            </w:pPr>
          </w:p>
        </w:tc>
        <w:tc>
          <w:tcPr>
            <w:tcW w:w="851" w:type="dxa"/>
          </w:tcPr>
          <w:p w14:paraId="501A3E25" w:rsidR="002D2325" w:rsidRPr="00775879" w:rsidRDefault="002D2325" w:rsidP="00A00DEA">
            <w:pPr>
              <w:jc w:val="center"/>
              <w:rPr>
                <w:sz w:val="16"/>
                <w:szCs w:val="16"/>
              </w:rPr>
            </w:pPr>
            <w:r w:rsidRPr="00775879">
              <w:rPr>
                <w:sz w:val="16"/>
                <w:szCs w:val="16"/>
              </w:rPr>
              <w:t>Source of Funds</w:t>
            </w:r>
          </w:p>
        </w:tc>
        <w:tc>
          <w:tcPr>
            <w:tcW w:w="1275" w:type="dxa"/>
          </w:tcPr>
          <w:p w14:paraId="45EB6382" w:rsidR="002D2325" w:rsidRPr="00775879" w:rsidRDefault="002D2325" w:rsidP="00A00DEA">
            <w:pPr>
              <w:jc w:val="center"/>
              <w:rPr>
                <w:sz w:val="16"/>
                <w:szCs w:val="16"/>
              </w:rPr>
            </w:pPr>
            <w:r w:rsidRPr="00775879">
              <w:rPr>
                <w:sz w:val="16"/>
                <w:szCs w:val="16"/>
              </w:rPr>
              <w:t>Budget Description</w:t>
            </w:r>
          </w:p>
        </w:tc>
        <w:tc>
          <w:tcPr>
            <w:tcW w:w="993" w:type="dxa"/>
          </w:tcPr>
          <w:p w14:paraId="6296109D" w:rsidR="002D2325" w:rsidRPr="00775879" w:rsidRDefault="002D2325" w:rsidP="00A00DEA">
            <w:pPr>
              <w:jc w:val="center"/>
              <w:rPr>
                <w:sz w:val="16"/>
                <w:szCs w:val="16"/>
              </w:rPr>
            </w:pPr>
            <w:r w:rsidRPr="00775879">
              <w:rPr>
                <w:sz w:val="16"/>
                <w:szCs w:val="16"/>
              </w:rPr>
              <w:t>Amount (USD)</w:t>
            </w:r>
          </w:p>
        </w:tc>
      </w:tr>
      <w:tr w14:paraId="71CAD06C" w:rsidR="002D2325" w:rsidRPr="00775879" w:rsidTr="009C6870">
        <w:tc>
          <w:tcPr>
            <w:tcW w:w="3545" w:type="dxa"/>
          </w:tcPr>
          <w:p w14:paraId="28E37813" w:rsidR="002D2325" w:rsidRPr="00775879" w:rsidRDefault="002D2325" w:rsidP="00A00DEA">
            <w:pPr>
              <w:rPr>
                <w:sz w:val="16"/>
                <w:szCs w:val="16"/>
              </w:rPr>
            </w:pPr>
            <w:r w:rsidRPr="00775879">
              <w:rPr>
                <w:sz w:val="16"/>
                <w:szCs w:val="16"/>
              </w:rPr>
              <w:t>Atlas Project ID: 0084412</w:t>
            </w:r>
            <w:r w:rsidRPr="00775879">
              <w:rPr>
                <w:sz w:val="16"/>
                <w:szCs w:val="16"/>
              </w:rPr>
              <w:br/>
            </w:r>
          </w:p>
          <w:p w14:paraId="38AAD64A" w:rsidR="002D2325" w:rsidRPr="00775879" w:rsidRDefault="002D2325" w:rsidP="00A00DEA">
            <w:pPr>
              <w:rPr>
                <w:sz w:val="16"/>
                <w:szCs w:val="16"/>
              </w:rPr>
            </w:pPr>
            <w:r w:rsidRPr="00775879">
              <w:rPr>
                <w:sz w:val="16"/>
                <w:szCs w:val="16"/>
              </w:rPr>
              <w:t>OUTPUT: Strengthened capacity of all stakeholders in Tuvalu to formulate and implement trade policies that support economic growth and equitable sustainable development, poverty reduction, and coordinated trade related assistance</w:t>
            </w:r>
            <w:r w:rsidRPr="00775879">
              <w:rPr>
                <w:sz w:val="16"/>
                <w:szCs w:val="16"/>
              </w:rPr>
              <w:br/>
            </w:r>
            <w:r w:rsidRPr="00775879">
              <w:rPr>
                <w:sz w:val="16"/>
                <w:szCs w:val="16"/>
              </w:rPr>
              <w:br/>
            </w:r>
            <w:r w:rsidRPr="00775879">
              <w:rPr>
                <w:b/>
                <w:sz w:val="16"/>
                <w:szCs w:val="16"/>
              </w:rPr>
              <w:t>2015 Targets</w:t>
            </w:r>
            <w:r w:rsidR="00C938DA" w:rsidRPr="00775879">
              <w:rPr>
                <w:b/>
                <w:sz w:val="16"/>
                <w:szCs w:val="16"/>
              </w:rPr>
              <w:t>:</w:t>
            </w:r>
          </w:p>
          <w:p w14:paraId="4E449E4C" w:rsidR="00285EB5" w:rsidRDefault="00285EB5" w:rsidP="002D2325">
            <w:pPr>
              <w:pStyle w:val="ListParagraph"/>
              <w:numPr>
                <w:ilvl w:val="0"/>
                <w:numId w:val="1"/>
              </w:numPr>
              <w:rPr>
                <w:sz w:val="16"/>
                <w:szCs w:val="16"/>
              </w:rPr>
            </w:pPr>
            <w:r>
              <w:rPr>
                <w:sz w:val="16"/>
                <w:szCs w:val="16"/>
              </w:rPr>
              <w:t>Capacity of DoT, NTSC and stakeholders progressively enhanced through training that is gender sensitive</w:t>
            </w:r>
          </w:p>
          <w:p w14:paraId="496A39C5" w:rsidR="002D2325" w:rsidRPr="00775879" w:rsidRDefault="002D2325" w:rsidP="002D2325">
            <w:pPr>
              <w:pStyle w:val="ListParagraph"/>
              <w:numPr>
                <w:ilvl w:val="0"/>
                <w:numId w:val="1"/>
              </w:numPr>
              <w:rPr>
                <w:sz w:val="16"/>
                <w:szCs w:val="16"/>
              </w:rPr>
            </w:pPr>
            <w:r w:rsidRPr="00775879">
              <w:rPr>
                <w:sz w:val="16"/>
                <w:szCs w:val="16"/>
              </w:rPr>
              <w:t>Trade mainstreaming on the agenda in NTSC meetings</w:t>
            </w:r>
          </w:p>
          <w:p w14:paraId="4E2263A1" w:rsidR="00A51D06" w:rsidRPr="00775879" w:rsidRDefault="00285EB5" w:rsidP="00A51D06">
            <w:pPr>
              <w:pStyle w:val="ListParagraph"/>
              <w:numPr>
                <w:ilvl w:val="0"/>
                <w:numId w:val="1"/>
              </w:numPr>
              <w:rPr>
                <w:sz w:val="16"/>
                <w:szCs w:val="16"/>
              </w:rPr>
            </w:pPr>
            <w:r>
              <w:rPr>
                <w:sz w:val="16"/>
                <w:szCs w:val="16"/>
              </w:rPr>
              <w:t xml:space="preserve">DTIS update and Action Matrix </w:t>
            </w:r>
            <w:r w:rsidR="00A51D06" w:rsidRPr="00775879">
              <w:rPr>
                <w:sz w:val="16"/>
                <w:szCs w:val="16"/>
              </w:rPr>
              <w:t>mainstreamed in the Te Kakeega</w:t>
            </w:r>
          </w:p>
          <w:p w14:paraId="0D1B3FE0" w:rsidR="002D2325" w:rsidRPr="00775879" w:rsidRDefault="002D2325" w:rsidP="002D2325">
            <w:pPr>
              <w:pStyle w:val="ListParagraph"/>
              <w:numPr>
                <w:ilvl w:val="0"/>
                <w:numId w:val="1"/>
              </w:numPr>
              <w:rPr>
                <w:sz w:val="16"/>
                <w:szCs w:val="16"/>
              </w:rPr>
            </w:pPr>
            <w:r w:rsidRPr="00775879">
              <w:rPr>
                <w:sz w:val="16"/>
                <w:szCs w:val="16"/>
              </w:rPr>
              <w:t>AFT database developed and in use by DoT</w:t>
            </w:r>
          </w:p>
          <w:p w14:paraId="69D0D7E4" w:rsidR="002D2325" w:rsidRPr="00775879" w:rsidRDefault="002D2325" w:rsidP="007B6629">
            <w:pPr>
              <w:pStyle w:val="ListParagraph"/>
              <w:ind w:left="-108"/>
              <w:rPr>
                <w:sz w:val="16"/>
                <w:szCs w:val="16"/>
              </w:rPr>
            </w:pPr>
          </w:p>
          <w:p w14:paraId="0EBDBB8E" w:rsidR="007E5006" w:rsidRDefault="002D2325" w:rsidP="00A00DEA">
            <w:pPr>
              <w:pStyle w:val="ListParagraph"/>
              <w:ind w:left="34"/>
              <w:rPr>
                <w:sz w:val="16"/>
                <w:szCs w:val="16"/>
              </w:rPr>
            </w:pPr>
            <w:r w:rsidRPr="00775879">
              <w:rPr>
                <w:b/>
                <w:sz w:val="16"/>
                <w:szCs w:val="16"/>
              </w:rPr>
              <w:t>2015 Indicators:</w:t>
            </w:r>
            <w:r w:rsidRPr="00775879">
              <w:rPr>
                <w:sz w:val="16"/>
                <w:szCs w:val="16"/>
              </w:rPr>
              <w:br/>
            </w:r>
            <w:r w:rsidRPr="00775879">
              <w:rPr>
                <w:sz w:val="16"/>
                <w:szCs w:val="16"/>
              </w:rPr>
              <w:t># of Training events/activities conducted</w:t>
            </w:r>
          </w:p>
          <w:p w14:paraId="0E7417E4" w:rsidR="00285EB5" w:rsidRDefault="00285EB5" w:rsidP="00A00DEA">
            <w:pPr>
              <w:pStyle w:val="ListParagraph"/>
              <w:ind w:left="34"/>
              <w:rPr>
                <w:sz w:val="16"/>
                <w:szCs w:val="16"/>
              </w:rPr>
            </w:pPr>
          </w:p>
          <w:p w14:paraId="734FEE29" w:rsidR="007E5006" w:rsidRDefault="00285EB5" w:rsidP="00A00DEA">
            <w:pPr>
              <w:pStyle w:val="ListParagraph"/>
              <w:ind w:left="34"/>
              <w:rPr>
                <w:sz w:val="16"/>
                <w:szCs w:val="16"/>
              </w:rPr>
            </w:pPr>
            <w:r w:rsidRPr="00775879">
              <w:rPr>
                <w:sz w:val="16"/>
                <w:szCs w:val="16"/>
              </w:rPr>
              <w:t>% women included in organized training activities</w:t>
            </w:r>
          </w:p>
          <w:p w14:paraId="506B366E" w:rsidR="00285EB5" w:rsidRPr="00775879" w:rsidRDefault="00285EB5" w:rsidP="00A00DEA">
            <w:pPr>
              <w:pStyle w:val="ListParagraph"/>
              <w:ind w:left="34"/>
              <w:rPr>
                <w:sz w:val="16"/>
                <w:szCs w:val="16"/>
              </w:rPr>
            </w:pPr>
          </w:p>
          <w:p w14:paraId="0F957FB5" w:rsidR="00285EB5" w:rsidRDefault="007E5006" w:rsidP="00285EB5">
            <w:pPr>
              <w:pStyle w:val="ListParagraph"/>
              <w:ind w:left="34"/>
              <w:rPr>
                <w:sz w:val="16"/>
                <w:szCs w:val="16"/>
              </w:rPr>
            </w:pPr>
            <w:r w:rsidRPr="00775879">
              <w:rPr>
                <w:sz w:val="16"/>
                <w:szCs w:val="16"/>
              </w:rPr>
              <w:t># of quarterly NTSC meetings held</w:t>
            </w:r>
          </w:p>
          <w:p w14:paraId="11E2824F" w:rsidR="00285EB5" w:rsidRDefault="00285EB5" w:rsidP="00285EB5">
            <w:pPr>
              <w:pStyle w:val="ListParagraph"/>
              <w:ind w:left="34"/>
              <w:rPr>
                <w:sz w:val="16"/>
                <w:szCs w:val="16"/>
              </w:rPr>
            </w:pPr>
          </w:p>
          <w:p w14:paraId="370A6AFF" w:rsidR="002D2325" w:rsidRPr="00775879" w:rsidRDefault="00285EB5" w:rsidP="00285EB5">
            <w:pPr>
              <w:pStyle w:val="ListParagraph"/>
              <w:ind w:left="34"/>
              <w:rPr>
                <w:sz w:val="16"/>
                <w:szCs w:val="16"/>
              </w:rPr>
            </w:pPr>
            <w:r>
              <w:rPr>
                <w:sz w:val="16"/>
                <w:szCs w:val="16"/>
              </w:rPr>
              <w:t>DTIS update validated and endorsed</w:t>
            </w:r>
            <w:r w:rsidR="002D2325" w:rsidRPr="00775879">
              <w:rPr>
                <w:sz w:val="16"/>
                <w:szCs w:val="16"/>
              </w:rPr>
              <w:br/>
            </w:r>
            <w:r w:rsidR="002D2325" w:rsidRPr="00775879">
              <w:rPr>
                <w:sz w:val="16"/>
                <w:szCs w:val="16"/>
              </w:rPr>
              <w:br/>
            </w:r>
            <w:r w:rsidR="002D2325" w:rsidRPr="00775879">
              <w:rPr>
                <w:sz w:val="16"/>
                <w:szCs w:val="16"/>
              </w:rPr>
              <w:t>Use of the AF</w:t>
            </w:r>
            <w:r w:rsidR="00261E99" w:rsidRPr="00775879">
              <w:rPr>
                <w:sz w:val="16"/>
                <w:szCs w:val="16"/>
              </w:rPr>
              <w:t>T</w:t>
            </w:r>
            <w:r w:rsidR="002D2325" w:rsidRPr="00775879">
              <w:rPr>
                <w:sz w:val="16"/>
                <w:szCs w:val="16"/>
              </w:rPr>
              <w:t xml:space="preserve"> database to inform development partner discussions/consultations</w:t>
            </w:r>
          </w:p>
        </w:tc>
        <w:tc>
          <w:tcPr>
            <w:tcW w:w="5244" w:type="dxa"/>
          </w:tcPr>
          <w:p w14:paraId="2CF92783" w:rsidR="002D2325" w:rsidRPr="00775879" w:rsidRDefault="008B3BC3" w:rsidP="00A00DEA">
            <w:pPr>
              <w:rPr>
                <w:b/>
                <w:sz w:val="16"/>
                <w:szCs w:val="16"/>
              </w:rPr>
            </w:pPr>
            <w:r w:rsidRPr="00775879">
              <w:rPr>
                <w:b/>
                <w:sz w:val="16"/>
                <w:szCs w:val="16"/>
              </w:rPr>
              <w:t>OUTCOME</w:t>
            </w:r>
            <w:r w:rsidR="002D2325" w:rsidRPr="00775879">
              <w:rPr>
                <w:b/>
                <w:sz w:val="16"/>
                <w:szCs w:val="16"/>
              </w:rPr>
              <w:t xml:space="preserve"> 1: </w:t>
            </w:r>
            <w:r w:rsidR="00AE517D" w:rsidRPr="00775879">
              <w:rPr>
                <w:rFonts w:cs="Calibri"/>
                <w:b/>
                <w:color w:val="000000"/>
                <w:sz w:val="16"/>
                <w:szCs w:val="16"/>
              </w:rPr>
              <w:t>Capacity of the DoT, NTSC and broader national stakeholders including the private sector, for trade policy formulation, implementation, and assessment, strengthened</w:t>
            </w:r>
          </w:p>
          <w:p w14:paraId="73885EBF" w:rsidR="002D2325" w:rsidRPr="00775879" w:rsidRDefault="002D2325" w:rsidP="002D2325">
            <w:pPr>
              <w:ind w:left="33"/>
              <w:rPr>
                <w:sz w:val="16"/>
                <w:szCs w:val="16"/>
              </w:rPr>
            </w:pPr>
          </w:p>
          <w:p w14:paraId="4383F476" w:rsidR="002D2325" w:rsidRPr="00775879" w:rsidRDefault="002D2325" w:rsidP="002D2325">
            <w:pPr>
              <w:pStyle w:val="ListParagraph"/>
              <w:numPr>
                <w:ilvl w:val="1"/>
                <w:numId w:val="2"/>
              </w:numPr>
              <w:rPr>
                <w:rFonts w:cs="Calibri"/>
                <w:color w:val="000000"/>
                <w:sz w:val="16"/>
                <w:szCs w:val="16"/>
              </w:rPr>
            </w:pPr>
            <w:r w:rsidRPr="00775879">
              <w:rPr>
                <w:rFonts w:cs="Calibri"/>
                <w:bCs/>
                <w:color w:val="000000"/>
                <w:sz w:val="16"/>
                <w:szCs w:val="16"/>
              </w:rPr>
              <w:t>Undertake capacity assessment, prepare and implement a Learning and Development Plan</w:t>
            </w:r>
            <w:r w:rsidR="009F2091" w:rsidRPr="00775879">
              <w:rPr>
                <w:rFonts w:cs="Calibri"/>
                <w:bCs/>
                <w:color w:val="000000"/>
                <w:sz w:val="16"/>
                <w:szCs w:val="16"/>
              </w:rPr>
              <w:t xml:space="preserve"> </w:t>
            </w:r>
            <w:r w:rsidRPr="00775879">
              <w:rPr>
                <w:rFonts w:cs="Calibri"/>
                <w:bCs/>
                <w:color w:val="000000"/>
                <w:sz w:val="16"/>
                <w:szCs w:val="16"/>
              </w:rPr>
              <w:br/>
            </w:r>
          </w:p>
          <w:p w14:paraId="5D1B2F5F" w:rsidR="00113308" w:rsidRPr="00E34A52" w:rsidRDefault="002D2325" w:rsidP="00113308">
            <w:pPr>
              <w:pStyle w:val="ListParagraph"/>
              <w:numPr>
                <w:ilvl w:val="1"/>
                <w:numId w:val="2"/>
              </w:numPr>
              <w:rPr>
                <w:rFonts w:cs="Calibri"/>
                <w:color w:val="000000"/>
                <w:sz w:val="16"/>
                <w:szCs w:val="16"/>
              </w:rPr>
            </w:pPr>
            <w:r w:rsidRPr="00775879">
              <w:rPr>
                <w:rFonts w:cs="Calibri"/>
                <w:bCs/>
                <w:color w:val="000000"/>
                <w:sz w:val="16"/>
                <w:szCs w:val="16"/>
              </w:rPr>
              <w:t>Develop and maint</w:t>
            </w:r>
            <w:r w:rsidR="000F1AE4" w:rsidRPr="00775879">
              <w:rPr>
                <w:rFonts w:cs="Calibri"/>
                <w:bCs/>
                <w:color w:val="000000"/>
                <w:sz w:val="16"/>
                <w:szCs w:val="16"/>
              </w:rPr>
              <w:t xml:space="preserve">ain </w:t>
            </w:r>
            <w:r w:rsidRPr="00775879">
              <w:rPr>
                <w:rFonts w:cs="Calibri"/>
                <w:bCs/>
                <w:color w:val="000000"/>
                <w:sz w:val="16"/>
                <w:szCs w:val="16"/>
              </w:rPr>
              <w:t>a travel plan to include capacity building and other EIF related travel</w:t>
            </w:r>
            <w:r w:rsidRPr="00775879">
              <w:rPr>
                <w:rFonts w:cs="Calibri"/>
                <w:bCs/>
                <w:color w:val="000000"/>
                <w:sz w:val="16"/>
                <w:szCs w:val="16"/>
              </w:rPr>
              <w:br/>
            </w:r>
          </w:p>
          <w:p w14:paraId="7839AB0D" w:rsidR="002D2325" w:rsidRPr="00775879" w:rsidRDefault="00113308" w:rsidP="00E34A52">
            <w:pPr>
              <w:pStyle w:val="ListParagraph"/>
              <w:numPr>
                <w:ilvl w:val="1"/>
                <w:numId w:val="2"/>
              </w:numPr>
              <w:rPr>
                <w:rFonts w:cs="Calibri"/>
                <w:color w:val="000000"/>
                <w:sz w:val="16"/>
                <w:szCs w:val="16"/>
              </w:rPr>
            </w:pPr>
            <w:r w:rsidRPr="00775879">
              <w:rPr>
                <w:rFonts w:cs="Calibri"/>
                <w:bCs/>
                <w:color w:val="000000"/>
                <w:sz w:val="16"/>
                <w:szCs w:val="16"/>
              </w:rPr>
              <w:t>Conduct training</w:t>
            </w:r>
            <w:r w:rsidR="002D4190">
              <w:rPr>
                <w:rFonts w:cs="Calibri"/>
                <w:bCs/>
                <w:color w:val="000000"/>
                <w:sz w:val="16"/>
                <w:szCs w:val="16"/>
              </w:rPr>
              <w:t xml:space="preserve">, </w:t>
            </w:r>
            <w:r w:rsidR="002D4190" w:rsidRPr="00775879">
              <w:rPr>
                <w:rFonts w:cs="Calibri"/>
                <w:bCs/>
                <w:color w:val="000000"/>
                <w:sz w:val="16"/>
                <w:szCs w:val="16"/>
              </w:rPr>
              <w:t>including on-the-job training</w:t>
            </w:r>
            <w:r w:rsidR="002D4190">
              <w:rPr>
                <w:rFonts w:cs="Calibri"/>
                <w:bCs/>
                <w:color w:val="000000"/>
                <w:sz w:val="16"/>
                <w:szCs w:val="16"/>
              </w:rPr>
              <w:t>,</w:t>
            </w:r>
            <w:r w:rsidRPr="00775879">
              <w:rPr>
                <w:rFonts w:cs="Calibri"/>
                <w:bCs/>
                <w:color w:val="000000"/>
                <w:sz w:val="16"/>
                <w:szCs w:val="16"/>
              </w:rPr>
              <w:t xml:space="preserve"> of DoT staff and NTSC to build capacity for policy</w:t>
            </w:r>
            <w:r w:rsidR="00B52C2C">
              <w:rPr>
                <w:rFonts w:cs="Calibri"/>
                <w:bCs/>
                <w:color w:val="000000"/>
                <w:sz w:val="16"/>
                <w:szCs w:val="16"/>
              </w:rPr>
              <w:t xml:space="preserve"> formulation</w:t>
            </w:r>
            <w:r w:rsidR="007A12A7">
              <w:rPr>
                <w:rFonts w:cs="Calibri"/>
                <w:bCs/>
                <w:color w:val="000000"/>
                <w:sz w:val="16"/>
                <w:szCs w:val="16"/>
              </w:rPr>
              <w:t xml:space="preserve"> and implementation</w:t>
            </w:r>
            <w:r w:rsidR="002D2325" w:rsidRPr="00775879">
              <w:rPr>
                <w:rFonts w:cs="Calibri"/>
                <w:bCs/>
                <w:color w:val="000000"/>
                <w:sz w:val="16"/>
                <w:szCs w:val="16"/>
              </w:rPr>
              <w:br/>
            </w:r>
          </w:p>
          <w:p w14:paraId="02BCA6B1" w:rsidR="002D2325" w:rsidRPr="00775879" w:rsidRDefault="00C938DA" w:rsidP="002D2325">
            <w:pPr>
              <w:pStyle w:val="ListParagraph"/>
              <w:numPr>
                <w:ilvl w:val="1"/>
                <w:numId w:val="2"/>
              </w:numPr>
              <w:rPr>
                <w:rFonts w:cs="Calibri"/>
                <w:color w:val="000000"/>
                <w:sz w:val="16"/>
                <w:szCs w:val="16"/>
              </w:rPr>
            </w:pPr>
            <w:r w:rsidRPr="00775879">
              <w:rPr>
                <w:rFonts w:cs="Calibri"/>
                <w:bCs/>
                <w:color w:val="000000"/>
                <w:sz w:val="16"/>
                <w:szCs w:val="16"/>
              </w:rPr>
              <w:t xml:space="preserve">Deliver outreach/advocacy programmes in liaison with </w:t>
            </w:r>
            <w:r w:rsidR="00B52C2C">
              <w:rPr>
                <w:rFonts w:cs="Calibri"/>
                <w:bCs/>
                <w:color w:val="000000"/>
                <w:sz w:val="16"/>
                <w:szCs w:val="16"/>
              </w:rPr>
              <w:t xml:space="preserve">an enhanced </w:t>
            </w:r>
            <w:r w:rsidRPr="00775879">
              <w:rPr>
                <w:rFonts w:cs="Calibri"/>
                <w:bCs/>
                <w:color w:val="000000"/>
                <w:sz w:val="16"/>
                <w:szCs w:val="16"/>
              </w:rPr>
              <w:t xml:space="preserve">TNPSO as </w:t>
            </w:r>
            <w:r w:rsidR="005C0CD0" w:rsidRPr="00775879">
              <w:rPr>
                <w:rFonts w:cs="Calibri"/>
                <w:bCs/>
                <w:color w:val="000000"/>
                <w:sz w:val="16"/>
                <w:szCs w:val="16"/>
              </w:rPr>
              <w:t xml:space="preserve">per PIPSO study and </w:t>
            </w:r>
            <w:r w:rsidRPr="00775879">
              <w:rPr>
                <w:rFonts w:cs="Calibri"/>
                <w:bCs/>
                <w:color w:val="000000"/>
                <w:sz w:val="16"/>
                <w:szCs w:val="16"/>
              </w:rPr>
              <w:t>the MOU</w:t>
            </w:r>
          </w:p>
          <w:p w14:paraId="4BC15C71" w:rsidR="00224676" w:rsidRPr="00775879" w:rsidRDefault="00224676" w:rsidP="00224676">
            <w:pPr>
              <w:pStyle w:val="ListParagraph"/>
              <w:ind w:left="360"/>
              <w:rPr>
                <w:rFonts w:cs="Calibri"/>
                <w:color w:val="000000"/>
                <w:sz w:val="16"/>
                <w:szCs w:val="16"/>
              </w:rPr>
            </w:pPr>
          </w:p>
          <w:p w14:paraId="1330F76C" w:rsidR="002D2325" w:rsidRPr="00775879" w:rsidRDefault="00C938DA" w:rsidP="002D2325">
            <w:pPr>
              <w:pStyle w:val="ListParagraph"/>
              <w:numPr>
                <w:ilvl w:val="1"/>
                <w:numId w:val="2"/>
              </w:numPr>
              <w:rPr>
                <w:rFonts w:cs="Calibri"/>
                <w:color w:val="000000"/>
                <w:sz w:val="16"/>
                <w:szCs w:val="16"/>
              </w:rPr>
            </w:pPr>
            <w:r w:rsidRPr="00775879">
              <w:rPr>
                <w:rFonts w:cs="Calibri"/>
                <w:color w:val="000000"/>
                <w:sz w:val="16"/>
                <w:szCs w:val="16"/>
              </w:rPr>
              <w:t xml:space="preserve">Develop </w:t>
            </w:r>
            <w:r w:rsidR="002D2325" w:rsidRPr="00775879">
              <w:rPr>
                <w:rFonts w:cs="Calibri"/>
                <w:color w:val="000000"/>
                <w:sz w:val="16"/>
                <w:szCs w:val="16"/>
              </w:rPr>
              <w:t xml:space="preserve">an appropriate work schedule and procedures </w:t>
            </w:r>
            <w:r w:rsidRPr="00775879">
              <w:rPr>
                <w:rFonts w:cs="Calibri"/>
                <w:color w:val="000000"/>
                <w:sz w:val="16"/>
                <w:szCs w:val="16"/>
              </w:rPr>
              <w:t>and document these in an operational manual</w:t>
            </w:r>
            <w:r w:rsidR="002D2325" w:rsidRPr="00775879">
              <w:rPr>
                <w:rFonts w:cs="Calibri"/>
                <w:color w:val="000000"/>
                <w:sz w:val="16"/>
                <w:szCs w:val="16"/>
              </w:rPr>
              <w:br/>
            </w:r>
          </w:p>
          <w:p w14:paraId="6176BD3D" w:rsidR="00A333EB" w:rsidRPr="00775879" w:rsidRDefault="002D2325" w:rsidP="002D2325">
            <w:pPr>
              <w:pStyle w:val="ListParagraph"/>
              <w:numPr>
                <w:ilvl w:val="1"/>
                <w:numId w:val="2"/>
              </w:numPr>
              <w:rPr>
                <w:rFonts w:cs="Calibri"/>
                <w:color w:val="000000"/>
                <w:sz w:val="16"/>
                <w:szCs w:val="16"/>
              </w:rPr>
            </w:pPr>
            <w:r w:rsidRPr="00775879">
              <w:rPr>
                <w:rFonts w:cs="Calibri"/>
                <w:color w:val="000000"/>
                <w:sz w:val="16"/>
                <w:szCs w:val="16"/>
              </w:rPr>
              <w:t xml:space="preserve">Prepare </w:t>
            </w:r>
            <w:r w:rsidR="00FD0E4C" w:rsidRPr="00775879">
              <w:rPr>
                <w:rFonts w:cs="Calibri"/>
                <w:color w:val="000000"/>
                <w:sz w:val="16"/>
                <w:szCs w:val="16"/>
              </w:rPr>
              <w:t xml:space="preserve">project </w:t>
            </w:r>
            <w:r w:rsidRPr="00775879">
              <w:rPr>
                <w:rFonts w:cs="Calibri"/>
                <w:color w:val="000000"/>
                <w:sz w:val="16"/>
                <w:szCs w:val="16"/>
              </w:rPr>
              <w:t xml:space="preserve">proposals for </w:t>
            </w:r>
            <w:r w:rsidR="00FD0E4C" w:rsidRPr="00775879">
              <w:rPr>
                <w:rFonts w:cs="Calibri"/>
                <w:color w:val="000000"/>
                <w:sz w:val="16"/>
                <w:szCs w:val="16"/>
              </w:rPr>
              <w:t xml:space="preserve">Aid for Trade and EIF </w:t>
            </w:r>
            <w:r w:rsidRPr="00775879">
              <w:rPr>
                <w:rFonts w:cs="Calibri"/>
                <w:color w:val="000000"/>
                <w:sz w:val="16"/>
                <w:szCs w:val="16"/>
              </w:rPr>
              <w:t xml:space="preserve">Tier II based on priorities </w:t>
            </w:r>
            <w:r w:rsidR="00E57CBA" w:rsidRPr="00775879">
              <w:rPr>
                <w:rFonts w:cs="Calibri"/>
                <w:color w:val="000000"/>
                <w:sz w:val="16"/>
                <w:szCs w:val="16"/>
              </w:rPr>
              <w:t xml:space="preserve">in </w:t>
            </w:r>
            <w:r w:rsidRPr="00775879">
              <w:rPr>
                <w:rFonts w:cs="Calibri"/>
                <w:color w:val="000000"/>
                <w:sz w:val="16"/>
                <w:szCs w:val="16"/>
              </w:rPr>
              <w:t xml:space="preserve">the DTIS Action </w:t>
            </w:r>
            <w:r w:rsidR="00E57CBA" w:rsidRPr="00775879">
              <w:rPr>
                <w:rFonts w:cs="Calibri"/>
                <w:color w:val="000000"/>
                <w:sz w:val="16"/>
                <w:szCs w:val="16"/>
              </w:rPr>
              <w:t>M</w:t>
            </w:r>
            <w:r w:rsidRPr="00775879">
              <w:rPr>
                <w:rFonts w:cs="Calibri"/>
                <w:color w:val="000000"/>
                <w:sz w:val="16"/>
                <w:szCs w:val="16"/>
              </w:rPr>
              <w:t>atrix</w:t>
            </w:r>
          </w:p>
          <w:p w14:paraId="34B4C914" w:rsidR="00A333EB" w:rsidRPr="00775879" w:rsidRDefault="00A333EB" w:rsidP="00A333EB">
            <w:pPr>
              <w:pStyle w:val="ListParagraph"/>
              <w:ind w:left="360"/>
              <w:rPr>
                <w:rFonts w:cs="Calibri"/>
                <w:color w:val="000000"/>
                <w:sz w:val="16"/>
                <w:szCs w:val="16"/>
              </w:rPr>
            </w:pPr>
          </w:p>
          <w:p w14:paraId="3E76D2CF" w:rsidR="00CC551D" w:rsidRPr="00775879" w:rsidRDefault="002D4190" w:rsidP="002D2325">
            <w:pPr>
              <w:pStyle w:val="ListParagraph"/>
              <w:numPr>
                <w:ilvl w:val="1"/>
                <w:numId w:val="2"/>
              </w:numPr>
              <w:rPr>
                <w:rFonts w:cs="Calibri"/>
                <w:color w:val="000000"/>
                <w:sz w:val="16"/>
                <w:szCs w:val="16"/>
              </w:rPr>
            </w:pPr>
            <w:r>
              <w:rPr>
                <w:rFonts w:cs="Calibri"/>
                <w:color w:val="000000"/>
                <w:sz w:val="16"/>
                <w:szCs w:val="16"/>
              </w:rPr>
              <w:t>F</w:t>
            </w:r>
            <w:r w:rsidR="00A333EB" w:rsidRPr="00775879">
              <w:rPr>
                <w:rFonts w:cs="Calibri"/>
                <w:color w:val="000000"/>
                <w:sz w:val="16"/>
                <w:szCs w:val="16"/>
              </w:rPr>
              <w:t>inalise and endorse the Trade Policy Framework</w:t>
            </w:r>
            <w:r w:rsidR="00F74E08" w:rsidRPr="00775879">
              <w:rPr>
                <w:rFonts w:cs="Calibri"/>
                <w:color w:val="000000"/>
                <w:sz w:val="16"/>
                <w:szCs w:val="16"/>
              </w:rPr>
              <w:t xml:space="preserve"> in preparation for the formulation of a trade policy</w:t>
            </w:r>
          </w:p>
          <w:p w14:paraId="0DC5F3C5" w:rsidR="00CC551D" w:rsidRPr="00775879" w:rsidRDefault="00CC551D" w:rsidP="00CC551D">
            <w:pPr>
              <w:pStyle w:val="ListParagraph"/>
              <w:rPr>
                <w:rFonts w:cs="Calibri"/>
                <w:color w:val="000000"/>
                <w:sz w:val="16"/>
                <w:szCs w:val="16"/>
              </w:rPr>
            </w:pPr>
          </w:p>
          <w:p w14:paraId="0A7A45DF" w:rsidR="00331EA8" w:rsidRDefault="00331EA8" w:rsidP="00261E99">
            <w:pPr>
              <w:rPr>
                <w:rFonts w:cs="Calibri"/>
                <w:color w:val="000000"/>
                <w:sz w:val="16"/>
                <w:szCs w:val="16"/>
              </w:rPr>
            </w:pPr>
          </w:p>
          <w:p w14:paraId="4CBEAD56" w:rsidR="00331EA8" w:rsidRPr="00775879" w:rsidRDefault="00331EA8" w:rsidP="00261E99">
            <w:pPr>
              <w:rPr>
                <w:rFonts w:cs="Calibri"/>
                <w:color w:val="000000"/>
                <w:sz w:val="16"/>
                <w:szCs w:val="16"/>
              </w:rPr>
            </w:pPr>
          </w:p>
        </w:tc>
        <w:tc>
          <w:tcPr>
            <w:tcW w:w="567" w:type="dxa"/>
          </w:tcPr>
          <w:p w14:paraId="40A3B6D0" w:rsidR="000F1AE4" w:rsidRPr="00775879" w:rsidRDefault="002D2325" w:rsidP="00261E99">
            <w:pPr>
              <w:jc w:val="center"/>
              <w:rPr>
                <w:sz w:val="16"/>
                <w:szCs w:val="16"/>
              </w:rPr>
            </w:pPr>
            <w:r w:rsidRPr="00775879">
              <w:rPr>
                <w:sz w:val="16"/>
                <w:szCs w:val="16"/>
              </w:rPr>
              <w:br/>
            </w:r>
          </w:p>
          <w:p w14:paraId="3D933863" w:rsidR="002D2325" w:rsidRPr="00775879" w:rsidRDefault="002D2325" w:rsidP="00261E99">
            <w:pPr>
              <w:jc w:val="center"/>
              <w:rPr>
                <w:sz w:val="16"/>
                <w:szCs w:val="16"/>
              </w:rPr>
            </w:pPr>
            <w:r w:rsidRPr="00775879">
              <w:rPr>
                <w:sz w:val="16"/>
                <w:szCs w:val="16"/>
              </w:rPr>
              <w:br/>
            </w:r>
          </w:p>
          <w:p w14:paraId="55734402" w:rsidR="002D2325" w:rsidRPr="00775879" w:rsidRDefault="002D2325" w:rsidP="00261E99">
            <w:pPr>
              <w:jc w:val="center"/>
              <w:rPr>
                <w:sz w:val="16"/>
                <w:szCs w:val="16"/>
              </w:rPr>
            </w:pPr>
            <w:r w:rsidRPr="00775879">
              <w:rPr>
                <w:sz w:val="16"/>
                <w:szCs w:val="16"/>
              </w:rPr>
              <w:t>X</w:t>
            </w:r>
          </w:p>
          <w:p w14:paraId="34C70EE9" w:rsidR="002D2325" w:rsidRPr="00775879" w:rsidRDefault="002D2325" w:rsidP="00261E99">
            <w:pPr>
              <w:jc w:val="center"/>
              <w:rPr>
                <w:sz w:val="16"/>
                <w:szCs w:val="16"/>
              </w:rPr>
            </w:pPr>
          </w:p>
          <w:p w14:paraId="2726D8AC" w:rsidR="00F73F7C" w:rsidRDefault="00F73F7C" w:rsidP="00E34A52">
            <w:pPr>
              <w:rPr>
                <w:sz w:val="16"/>
                <w:szCs w:val="16"/>
              </w:rPr>
            </w:pPr>
          </w:p>
          <w:p w14:paraId="61AE1CA6" w:rsidR="002D2325" w:rsidRPr="00775879" w:rsidRDefault="002D2325" w:rsidP="00261E99">
            <w:pPr>
              <w:jc w:val="center"/>
              <w:rPr>
                <w:sz w:val="16"/>
                <w:szCs w:val="16"/>
              </w:rPr>
            </w:pPr>
            <w:r w:rsidRPr="00775879">
              <w:rPr>
                <w:sz w:val="16"/>
                <w:szCs w:val="16"/>
              </w:rPr>
              <w:t>X</w:t>
            </w:r>
          </w:p>
          <w:p w14:paraId="24F3C9B0" w:rsidR="002D2325" w:rsidRPr="00775879" w:rsidRDefault="002D2325" w:rsidP="00261E99">
            <w:pPr>
              <w:jc w:val="center"/>
              <w:rPr>
                <w:sz w:val="16"/>
                <w:szCs w:val="16"/>
              </w:rPr>
            </w:pPr>
          </w:p>
          <w:p w14:paraId="3F26FFAA" w:rsidR="000F1AE4" w:rsidRPr="00775879" w:rsidRDefault="000F1AE4" w:rsidP="00261E99">
            <w:pPr>
              <w:jc w:val="center"/>
              <w:rPr>
                <w:sz w:val="16"/>
                <w:szCs w:val="16"/>
              </w:rPr>
            </w:pPr>
          </w:p>
          <w:p w14:paraId="74A6D935" w:rsidR="002D2325" w:rsidRPr="00775879" w:rsidRDefault="002D2325" w:rsidP="00261E99">
            <w:pPr>
              <w:jc w:val="center"/>
              <w:rPr>
                <w:sz w:val="16"/>
                <w:szCs w:val="16"/>
              </w:rPr>
            </w:pPr>
            <w:r w:rsidRPr="00775879">
              <w:rPr>
                <w:sz w:val="16"/>
                <w:szCs w:val="16"/>
              </w:rPr>
              <w:t>X</w:t>
            </w:r>
          </w:p>
          <w:p w14:paraId="042AC290" w:rsidR="002D2325" w:rsidRDefault="002D2325" w:rsidP="00261E99">
            <w:pPr>
              <w:jc w:val="center"/>
              <w:rPr>
                <w:sz w:val="16"/>
                <w:szCs w:val="16"/>
              </w:rPr>
            </w:pPr>
          </w:p>
          <w:p w14:paraId="6D83F947" w:rsidR="00E34A52" w:rsidRPr="00775879" w:rsidRDefault="00E34A52" w:rsidP="00261E99">
            <w:pPr>
              <w:jc w:val="center"/>
              <w:rPr>
                <w:sz w:val="16"/>
                <w:szCs w:val="16"/>
              </w:rPr>
            </w:pPr>
          </w:p>
          <w:p w14:paraId="5561B83E" w:rsidR="00103263" w:rsidRPr="00775879" w:rsidRDefault="00103263" w:rsidP="00261E99">
            <w:pPr>
              <w:jc w:val="center"/>
              <w:rPr>
                <w:sz w:val="16"/>
                <w:szCs w:val="16"/>
              </w:rPr>
            </w:pPr>
            <w:r w:rsidRPr="00775879">
              <w:rPr>
                <w:sz w:val="16"/>
                <w:szCs w:val="16"/>
              </w:rPr>
              <w:t>X</w:t>
            </w:r>
          </w:p>
          <w:p w14:paraId="646579A5" w:rsidR="00103263" w:rsidRPr="00775879" w:rsidRDefault="00103263" w:rsidP="00261E99">
            <w:pPr>
              <w:jc w:val="center"/>
              <w:rPr>
                <w:sz w:val="16"/>
                <w:szCs w:val="16"/>
              </w:rPr>
            </w:pPr>
          </w:p>
          <w:p w14:paraId="369F47AA" w:rsidR="00103263" w:rsidRPr="00775879" w:rsidRDefault="00103263" w:rsidP="00261E99">
            <w:pPr>
              <w:jc w:val="center"/>
              <w:rPr>
                <w:sz w:val="16"/>
                <w:szCs w:val="16"/>
              </w:rPr>
            </w:pPr>
          </w:p>
          <w:p w14:paraId="67B10834" w:rsidR="002D2325" w:rsidRPr="00775879" w:rsidRDefault="002D2325" w:rsidP="00261E99">
            <w:pPr>
              <w:jc w:val="center"/>
              <w:rPr>
                <w:sz w:val="16"/>
                <w:szCs w:val="16"/>
              </w:rPr>
            </w:pPr>
            <w:r w:rsidRPr="00775879">
              <w:rPr>
                <w:sz w:val="16"/>
                <w:szCs w:val="16"/>
              </w:rPr>
              <w:t>X</w:t>
            </w:r>
          </w:p>
          <w:p w14:paraId="5A8460D5" w:rsidR="002D2325" w:rsidRPr="00775879" w:rsidRDefault="002D2325" w:rsidP="00261E99">
            <w:pPr>
              <w:jc w:val="center"/>
              <w:rPr>
                <w:sz w:val="16"/>
                <w:szCs w:val="16"/>
              </w:rPr>
            </w:pPr>
          </w:p>
          <w:p w14:paraId="709E0EF1" w:rsidR="00C938DA" w:rsidRPr="00775879" w:rsidRDefault="00C938DA" w:rsidP="00261E99">
            <w:pPr>
              <w:jc w:val="center"/>
              <w:rPr>
                <w:sz w:val="16"/>
                <w:szCs w:val="16"/>
              </w:rPr>
            </w:pPr>
          </w:p>
          <w:p w14:paraId="63862B0F" w:rsidR="002D2325" w:rsidRPr="00775879" w:rsidRDefault="002D2325" w:rsidP="00261E99">
            <w:pPr>
              <w:jc w:val="center"/>
              <w:rPr>
                <w:sz w:val="16"/>
                <w:szCs w:val="16"/>
              </w:rPr>
            </w:pPr>
            <w:r w:rsidRPr="00775879">
              <w:rPr>
                <w:sz w:val="16"/>
                <w:szCs w:val="16"/>
              </w:rPr>
              <w:t>X</w:t>
            </w:r>
          </w:p>
          <w:p w14:paraId="67E0886E" w:rsidR="002D2325" w:rsidRPr="00775879" w:rsidRDefault="002D2325" w:rsidP="00261E99">
            <w:pPr>
              <w:jc w:val="center"/>
              <w:rPr>
                <w:sz w:val="16"/>
                <w:szCs w:val="16"/>
              </w:rPr>
            </w:pPr>
          </w:p>
          <w:p w14:paraId="2F620A0A" w:rsidR="002D2325" w:rsidRPr="00775879" w:rsidRDefault="002D2325" w:rsidP="00261E99">
            <w:pPr>
              <w:jc w:val="center"/>
              <w:rPr>
                <w:sz w:val="16"/>
                <w:szCs w:val="16"/>
              </w:rPr>
            </w:pPr>
          </w:p>
          <w:p w14:paraId="550E16C4" w:rsidR="002D2325" w:rsidRPr="00775879" w:rsidRDefault="002D2325" w:rsidP="00261E99">
            <w:pPr>
              <w:jc w:val="center"/>
              <w:rPr>
                <w:sz w:val="16"/>
                <w:szCs w:val="16"/>
              </w:rPr>
            </w:pPr>
            <w:r w:rsidRPr="00775879">
              <w:rPr>
                <w:sz w:val="16"/>
                <w:szCs w:val="16"/>
              </w:rPr>
              <w:t>X</w:t>
            </w:r>
          </w:p>
          <w:p w14:paraId="06860ACE" w:rsidR="002D2325" w:rsidRPr="00775879" w:rsidRDefault="002D2325" w:rsidP="00261E99">
            <w:pPr>
              <w:jc w:val="center"/>
              <w:rPr>
                <w:sz w:val="16"/>
                <w:szCs w:val="16"/>
              </w:rPr>
            </w:pPr>
          </w:p>
          <w:p w14:paraId="33D032F0" w:rsidR="002D2325" w:rsidRPr="00775879" w:rsidRDefault="002D2325" w:rsidP="00261E99">
            <w:pPr>
              <w:jc w:val="center"/>
              <w:rPr>
                <w:sz w:val="16"/>
                <w:szCs w:val="16"/>
              </w:rPr>
            </w:pPr>
          </w:p>
          <w:p w14:paraId="72FF0EC5" w:rsidR="00F74E08" w:rsidRPr="00775879" w:rsidRDefault="00F74E08" w:rsidP="00261E99">
            <w:pPr>
              <w:jc w:val="center"/>
              <w:rPr>
                <w:sz w:val="16"/>
                <w:szCs w:val="16"/>
              </w:rPr>
            </w:pPr>
          </w:p>
        </w:tc>
        <w:tc>
          <w:tcPr>
            <w:tcW w:w="567" w:type="dxa"/>
          </w:tcPr>
          <w:p w14:paraId="4DB1B874" w:rsidR="002D2325" w:rsidRPr="00775879" w:rsidRDefault="002D2325" w:rsidP="00261E99">
            <w:pPr>
              <w:jc w:val="center"/>
              <w:rPr>
                <w:sz w:val="16"/>
                <w:szCs w:val="16"/>
              </w:rPr>
            </w:pPr>
          </w:p>
          <w:p w14:paraId="5FD969EC" w:rsidR="000F1AE4" w:rsidRPr="00775879" w:rsidRDefault="000F1AE4" w:rsidP="00261E99">
            <w:pPr>
              <w:jc w:val="center"/>
              <w:rPr>
                <w:sz w:val="16"/>
                <w:szCs w:val="16"/>
              </w:rPr>
            </w:pPr>
          </w:p>
          <w:p w14:paraId="260973FB" w:rsidR="002D2325" w:rsidRPr="00775879" w:rsidRDefault="002D2325" w:rsidP="00261E99">
            <w:pPr>
              <w:jc w:val="center"/>
              <w:rPr>
                <w:sz w:val="16"/>
                <w:szCs w:val="16"/>
              </w:rPr>
            </w:pPr>
          </w:p>
          <w:p w14:paraId="15B280A7" w:rsidR="002D2325" w:rsidRPr="00775879" w:rsidRDefault="002D2325" w:rsidP="00261E99">
            <w:pPr>
              <w:jc w:val="center"/>
              <w:rPr>
                <w:sz w:val="16"/>
                <w:szCs w:val="16"/>
              </w:rPr>
            </w:pPr>
          </w:p>
          <w:p w14:paraId="5734190C" w:rsidR="002D2325" w:rsidRPr="00775879" w:rsidRDefault="002D2325" w:rsidP="00261E99">
            <w:pPr>
              <w:jc w:val="center"/>
              <w:rPr>
                <w:sz w:val="16"/>
                <w:szCs w:val="16"/>
              </w:rPr>
            </w:pPr>
            <w:r w:rsidRPr="00775879">
              <w:rPr>
                <w:sz w:val="16"/>
                <w:szCs w:val="16"/>
              </w:rPr>
              <w:t>X</w:t>
            </w:r>
          </w:p>
          <w:p w14:paraId="198FD538" w:rsidR="002D2325" w:rsidRPr="00775879" w:rsidRDefault="002D2325" w:rsidP="00261E99">
            <w:pPr>
              <w:jc w:val="center"/>
              <w:rPr>
                <w:sz w:val="16"/>
                <w:szCs w:val="16"/>
              </w:rPr>
            </w:pPr>
          </w:p>
          <w:p w14:paraId="0AF366F6" w:rsidR="002D2325" w:rsidRPr="00775879" w:rsidRDefault="002D2325" w:rsidP="00E34A52">
            <w:pPr>
              <w:rPr>
                <w:sz w:val="16"/>
                <w:szCs w:val="16"/>
              </w:rPr>
            </w:pPr>
          </w:p>
          <w:p w14:paraId="405C6FDC" w:rsidR="002D2325" w:rsidRPr="00775879" w:rsidRDefault="002D2325" w:rsidP="00261E99">
            <w:pPr>
              <w:jc w:val="center"/>
              <w:rPr>
                <w:sz w:val="16"/>
                <w:szCs w:val="16"/>
              </w:rPr>
            </w:pPr>
            <w:r w:rsidRPr="00775879">
              <w:rPr>
                <w:sz w:val="16"/>
                <w:szCs w:val="16"/>
              </w:rPr>
              <w:t>X</w:t>
            </w:r>
          </w:p>
          <w:p w14:paraId="02A0FA01" w:rsidR="002D2325" w:rsidRPr="00775879" w:rsidRDefault="002D2325" w:rsidP="00261E99">
            <w:pPr>
              <w:jc w:val="center"/>
              <w:rPr>
                <w:sz w:val="16"/>
                <w:szCs w:val="16"/>
              </w:rPr>
            </w:pPr>
          </w:p>
          <w:p w14:paraId="1D122A8E" w:rsidR="000F1AE4" w:rsidRPr="00775879" w:rsidRDefault="000F1AE4" w:rsidP="00261E99">
            <w:pPr>
              <w:jc w:val="center"/>
              <w:rPr>
                <w:sz w:val="16"/>
                <w:szCs w:val="16"/>
              </w:rPr>
            </w:pPr>
          </w:p>
          <w:p w14:paraId="4E1A04BD" w:rsidR="002D2325" w:rsidRPr="00775879" w:rsidRDefault="002D2325" w:rsidP="00261E99">
            <w:pPr>
              <w:jc w:val="center"/>
              <w:rPr>
                <w:sz w:val="16"/>
                <w:szCs w:val="16"/>
              </w:rPr>
            </w:pPr>
            <w:r w:rsidRPr="00775879">
              <w:rPr>
                <w:sz w:val="16"/>
                <w:szCs w:val="16"/>
              </w:rPr>
              <w:t>X</w:t>
            </w:r>
          </w:p>
          <w:p w14:paraId="50E0DF80" w:rsidR="002D2325" w:rsidRDefault="002D2325" w:rsidP="00261E99">
            <w:pPr>
              <w:jc w:val="center"/>
              <w:rPr>
                <w:sz w:val="16"/>
                <w:szCs w:val="16"/>
              </w:rPr>
            </w:pPr>
          </w:p>
          <w:p w14:paraId="1DDCAA27" w:rsidR="00E34A52" w:rsidRPr="00775879" w:rsidRDefault="00E34A52" w:rsidP="00261E99">
            <w:pPr>
              <w:jc w:val="center"/>
              <w:rPr>
                <w:sz w:val="16"/>
                <w:szCs w:val="16"/>
              </w:rPr>
            </w:pPr>
          </w:p>
          <w:p w14:paraId="1BA42785" w:rsidR="00103263" w:rsidRPr="00775879" w:rsidRDefault="00103263" w:rsidP="00261E99">
            <w:pPr>
              <w:jc w:val="center"/>
              <w:rPr>
                <w:sz w:val="16"/>
                <w:szCs w:val="16"/>
              </w:rPr>
            </w:pPr>
            <w:r w:rsidRPr="00775879">
              <w:rPr>
                <w:sz w:val="16"/>
                <w:szCs w:val="16"/>
              </w:rPr>
              <w:t>X</w:t>
            </w:r>
          </w:p>
          <w:p w14:paraId="686EA708" w:rsidR="00103263" w:rsidRPr="00775879" w:rsidRDefault="00103263" w:rsidP="00261E99">
            <w:pPr>
              <w:jc w:val="center"/>
              <w:rPr>
                <w:sz w:val="16"/>
                <w:szCs w:val="16"/>
              </w:rPr>
            </w:pPr>
          </w:p>
          <w:p w14:paraId="303465A8" w:rsidR="00103263" w:rsidRPr="00775879" w:rsidRDefault="00103263" w:rsidP="00261E99">
            <w:pPr>
              <w:jc w:val="center"/>
              <w:rPr>
                <w:sz w:val="16"/>
                <w:szCs w:val="16"/>
              </w:rPr>
            </w:pPr>
          </w:p>
          <w:p w14:paraId="1216A14F" w:rsidR="002D2325" w:rsidRPr="00775879" w:rsidRDefault="002D2325" w:rsidP="00261E99">
            <w:pPr>
              <w:jc w:val="center"/>
              <w:rPr>
                <w:sz w:val="16"/>
                <w:szCs w:val="16"/>
              </w:rPr>
            </w:pPr>
            <w:r w:rsidRPr="00775879">
              <w:rPr>
                <w:sz w:val="16"/>
                <w:szCs w:val="16"/>
              </w:rPr>
              <w:t>X</w:t>
            </w:r>
          </w:p>
          <w:p w14:paraId="6DD227D8" w:rsidR="002D2325" w:rsidRPr="00775879" w:rsidRDefault="002D2325" w:rsidP="00261E99">
            <w:pPr>
              <w:jc w:val="center"/>
              <w:rPr>
                <w:sz w:val="16"/>
                <w:szCs w:val="16"/>
              </w:rPr>
            </w:pPr>
          </w:p>
          <w:p w14:paraId="7EE18589" w:rsidR="002D2325" w:rsidRPr="00775879" w:rsidRDefault="002D2325" w:rsidP="00261E99">
            <w:pPr>
              <w:jc w:val="center"/>
              <w:rPr>
                <w:sz w:val="16"/>
                <w:szCs w:val="16"/>
              </w:rPr>
            </w:pPr>
          </w:p>
          <w:p w14:paraId="3F5931E6" w:rsidR="002D2325" w:rsidRPr="00775879" w:rsidRDefault="002D2325" w:rsidP="00261E99">
            <w:pPr>
              <w:jc w:val="center"/>
              <w:rPr>
                <w:sz w:val="16"/>
                <w:szCs w:val="16"/>
              </w:rPr>
            </w:pPr>
            <w:r w:rsidRPr="00775879">
              <w:rPr>
                <w:sz w:val="16"/>
                <w:szCs w:val="16"/>
              </w:rPr>
              <w:t>X</w:t>
            </w:r>
          </w:p>
          <w:p w14:paraId="6F973617" w:rsidR="002D2325" w:rsidRPr="00775879" w:rsidRDefault="002D2325" w:rsidP="00261E99">
            <w:pPr>
              <w:jc w:val="center"/>
              <w:rPr>
                <w:sz w:val="16"/>
                <w:szCs w:val="16"/>
              </w:rPr>
            </w:pPr>
          </w:p>
          <w:p w14:paraId="22D7F2CF" w:rsidR="002D2325" w:rsidRPr="00775879" w:rsidRDefault="002D2325" w:rsidP="00261E99">
            <w:pPr>
              <w:jc w:val="center"/>
              <w:rPr>
                <w:sz w:val="16"/>
                <w:szCs w:val="16"/>
              </w:rPr>
            </w:pPr>
          </w:p>
          <w:p w14:paraId="1E572D0B" w:rsidR="002D2325" w:rsidRPr="00775879" w:rsidRDefault="002D2325" w:rsidP="00261E99">
            <w:pPr>
              <w:jc w:val="center"/>
              <w:rPr>
                <w:sz w:val="16"/>
                <w:szCs w:val="16"/>
              </w:rPr>
            </w:pPr>
            <w:r w:rsidRPr="00775879">
              <w:rPr>
                <w:sz w:val="16"/>
                <w:szCs w:val="16"/>
              </w:rPr>
              <w:t>X</w:t>
            </w:r>
          </w:p>
          <w:p w14:paraId="152214C7" w:rsidR="002D2325" w:rsidRPr="00775879" w:rsidRDefault="002D2325" w:rsidP="00261E99">
            <w:pPr>
              <w:jc w:val="center"/>
              <w:rPr>
                <w:sz w:val="16"/>
                <w:szCs w:val="16"/>
              </w:rPr>
            </w:pPr>
          </w:p>
          <w:p w14:paraId="2B7FEF37" w:rsidR="002D2325" w:rsidRPr="00775879" w:rsidRDefault="002D2325" w:rsidP="00261E99">
            <w:pPr>
              <w:jc w:val="center"/>
              <w:rPr>
                <w:sz w:val="16"/>
                <w:szCs w:val="16"/>
              </w:rPr>
            </w:pPr>
          </w:p>
          <w:p w14:paraId="06F25C68" w:rsidR="00F74E08" w:rsidRPr="00775879" w:rsidRDefault="00F74E08" w:rsidP="00F74E08">
            <w:pPr>
              <w:jc w:val="center"/>
              <w:rPr>
                <w:sz w:val="16"/>
                <w:szCs w:val="16"/>
              </w:rPr>
            </w:pPr>
          </w:p>
        </w:tc>
        <w:tc>
          <w:tcPr>
            <w:tcW w:w="567" w:type="dxa"/>
          </w:tcPr>
          <w:p w14:paraId="4416BA22" w:rsidR="002D2325" w:rsidRPr="00775879" w:rsidRDefault="002D2325" w:rsidP="00261E99">
            <w:pPr>
              <w:jc w:val="center"/>
              <w:rPr>
                <w:sz w:val="16"/>
                <w:szCs w:val="16"/>
              </w:rPr>
            </w:pPr>
          </w:p>
          <w:p w14:paraId="5AF0A7BF" w:rsidR="002D2325" w:rsidRPr="00775879" w:rsidRDefault="002D2325" w:rsidP="00261E99">
            <w:pPr>
              <w:jc w:val="center"/>
              <w:rPr>
                <w:sz w:val="16"/>
                <w:szCs w:val="16"/>
              </w:rPr>
            </w:pPr>
          </w:p>
          <w:p w14:paraId="25E56B56" w:rsidR="000F1AE4" w:rsidRPr="00775879" w:rsidRDefault="000F1AE4" w:rsidP="00261E99">
            <w:pPr>
              <w:jc w:val="center"/>
              <w:rPr>
                <w:sz w:val="16"/>
                <w:szCs w:val="16"/>
              </w:rPr>
            </w:pPr>
          </w:p>
          <w:p w14:paraId="5B183BD4" w:rsidR="002D2325" w:rsidRPr="00775879" w:rsidRDefault="002D2325" w:rsidP="00261E99">
            <w:pPr>
              <w:jc w:val="center"/>
              <w:rPr>
                <w:sz w:val="16"/>
                <w:szCs w:val="16"/>
              </w:rPr>
            </w:pPr>
          </w:p>
          <w:p w14:paraId="77B09691" w:rsidR="002D2325" w:rsidRPr="00775879" w:rsidRDefault="002D2325" w:rsidP="00261E99">
            <w:pPr>
              <w:jc w:val="center"/>
              <w:rPr>
                <w:sz w:val="16"/>
                <w:szCs w:val="16"/>
              </w:rPr>
            </w:pPr>
          </w:p>
          <w:p w14:paraId="3A1DAC02" w:rsidR="002D2325" w:rsidRPr="00775879" w:rsidRDefault="002D2325" w:rsidP="00261E99">
            <w:pPr>
              <w:jc w:val="center"/>
              <w:rPr>
                <w:sz w:val="16"/>
                <w:szCs w:val="16"/>
              </w:rPr>
            </w:pPr>
          </w:p>
          <w:p w14:paraId="09C30573" w:rsidR="002D2325" w:rsidRPr="00775879" w:rsidRDefault="002D2325" w:rsidP="00261E99">
            <w:pPr>
              <w:jc w:val="center"/>
              <w:rPr>
                <w:sz w:val="16"/>
                <w:szCs w:val="16"/>
              </w:rPr>
            </w:pPr>
          </w:p>
          <w:p w14:paraId="6274353C" w:rsidR="000F1AE4" w:rsidRPr="00775879" w:rsidRDefault="000F1AE4" w:rsidP="00261E99">
            <w:pPr>
              <w:jc w:val="center"/>
              <w:rPr>
                <w:sz w:val="16"/>
                <w:szCs w:val="16"/>
              </w:rPr>
            </w:pPr>
          </w:p>
          <w:p w14:paraId="67155674" w:rsidR="002D2325" w:rsidRPr="00775879" w:rsidRDefault="002D2325" w:rsidP="00261E99">
            <w:pPr>
              <w:jc w:val="center"/>
              <w:rPr>
                <w:sz w:val="16"/>
                <w:szCs w:val="16"/>
              </w:rPr>
            </w:pPr>
          </w:p>
          <w:p w14:paraId="474D6EBF" w:rsidR="002D2325" w:rsidRPr="00775879" w:rsidRDefault="002D2325" w:rsidP="00261E99">
            <w:pPr>
              <w:jc w:val="center"/>
              <w:rPr>
                <w:sz w:val="16"/>
                <w:szCs w:val="16"/>
              </w:rPr>
            </w:pPr>
          </w:p>
          <w:p w14:paraId="3BA4A8AB" w:rsidR="000F1AE4" w:rsidRPr="00775879" w:rsidRDefault="000F1AE4" w:rsidP="00261E99">
            <w:pPr>
              <w:jc w:val="center"/>
              <w:rPr>
                <w:sz w:val="16"/>
                <w:szCs w:val="16"/>
              </w:rPr>
            </w:pPr>
          </w:p>
          <w:p w14:paraId="0F414909" w:rsidR="002D2325" w:rsidRPr="00775879" w:rsidRDefault="002D2325" w:rsidP="00261E99">
            <w:pPr>
              <w:jc w:val="center"/>
              <w:rPr>
                <w:sz w:val="16"/>
                <w:szCs w:val="16"/>
              </w:rPr>
            </w:pPr>
          </w:p>
          <w:p w14:paraId="67F2E69D" w:rsidR="002D2325" w:rsidRPr="00775879" w:rsidRDefault="002D2325" w:rsidP="00261E99">
            <w:pPr>
              <w:jc w:val="center"/>
              <w:rPr>
                <w:sz w:val="16"/>
                <w:szCs w:val="16"/>
              </w:rPr>
            </w:pPr>
          </w:p>
          <w:p w14:paraId="5B1703FD" w:rsidR="00103263" w:rsidRPr="00775879" w:rsidRDefault="00103263" w:rsidP="00261E99">
            <w:pPr>
              <w:jc w:val="center"/>
              <w:rPr>
                <w:sz w:val="16"/>
                <w:szCs w:val="16"/>
              </w:rPr>
            </w:pPr>
          </w:p>
          <w:p w14:paraId="79375B99" w:rsidR="00103263" w:rsidRPr="00775879" w:rsidRDefault="00103263" w:rsidP="00261E99">
            <w:pPr>
              <w:jc w:val="center"/>
              <w:rPr>
                <w:sz w:val="16"/>
                <w:szCs w:val="16"/>
              </w:rPr>
            </w:pPr>
          </w:p>
          <w:p w14:paraId="2D27896B" w:rsidR="00103263" w:rsidRPr="00775879" w:rsidRDefault="00103263" w:rsidP="00261E99">
            <w:pPr>
              <w:jc w:val="center"/>
              <w:rPr>
                <w:sz w:val="16"/>
                <w:szCs w:val="16"/>
              </w:rPr>
            </w:pPr>
          </w:p>
          <w:p w14:paraId="52C0BE3D" w:rsidR="002D2325" w:rsidRPr="00775879" w:rsidRDefault="002D2325" w:rsidP="00261E99">
            <w:pPr>
              <w:jc w:val="center"/>
              <w:rPr>
                <w:sz w:val="16"/>
                <w:szCs w:val="16"/>
              </w:rPr>
            </w:pPr>
          </w:p>
          <w:p w14:paraId="47534F17" w:rsidR="002D2325" w:rsidRPr="00775879" w:rsidRDefault="002D2325" w:rsidP="00261E99">
            <w:pPr>
              <w:jc w:val="center"/>
              <w:rPr>
                <w:sz w:val="16"/>
                <w:szCs w:val="16"/>
              </w:rPr>
            </w:pPr>
          </w:p>
          <w:p w14:paraId="688542EC" w:rsidR="002D2325" w:rsidRPr="00775879" w:rsidRDefault="002D2325" w:rsidP="00261E99">
            <w:pPr>
              <w:jc w:val="center"/>
              <w:rPr>
                <w:sz w:val="16"/>
                <w:szCs w:val="16"/>
              </w:rPr>
            </w:pPr>
          </w:p>
          <w:p w14:paraId="16D028B4" w:rsidR="002D2325" w:rsidRPr="00775879" w:rsidRDefault="002D2325" w:rsidP="00261E99">
            <w:pPr>
              <w:jc w:val="center"/>
              <w:rPr>
                <w:sz w:val="16"/>
                <w:szCs w:val="16"/>
              </w:rPr>
            </w:pPr>
          </w:p>
          <w:p w14:paraId="3CA7B6AE" w:rsidR="002D2325" w:rsidRPr="00775879" w:rsidRDefault="002D2325" w:rsidP="00261E99">
            <w:pPr>
              <w:jc w:val="center"/>
              <w:rPr>
                <w:sz w:val="16"/>
                <w:szCs w:val="16"/>
              </w:rPr>
            </w:pPr>
          </w:p>
          <w:p w14:paraId="54F9E76C" w:rsidR="002D2325" w:rsidRPr="00775879" w:rsidRDefault="002D2325" w:rsidP="00261E99">
            <w:pPr>
              <w:jc w:val="center"/>
              <w:rPr>
                <w:sz w:val="16"/>
                <w:szCs w:val="16"/>
              </w:rPr>
            </w:pPr>
          </w:p>
          <w:p w14:paraId="7B178406" w:rsidR="00F74E08" w:rsidRPr="00775879" w:rsidRDefault="00F74E08" w:rsidP="00E34A52">
            <w:pPr>
              <w:rPr>
                <w:sz w:val="16"/>
                <w:szCs w:val="16"/>
              </w:rPr>
            </w:pPr>
          </w:p>
          <w:p w14:paraId="37AC22C6" w:rsidR="00F74E08" w:rsidRPr="00775879" w:rsidRDefault="00F74E08" w:rsidP="00F74E08">
            <w:pPr>
              <w:jc w:val="center"/>
              <w:rPr>
                <w:sz w:val="16"/>
                <w:szCs w:val="16"/>
              </w:rPr>
            </w:pPr>
          </w:p>
          <w:p w14:paraId="1D4B68BB" w:rsidR="00F74E08" w:rsidRPr="00775879" w:rsidRDefault="00F74E08" w:rsidP="00F74E08">
            <w:pPr>
              <w:jc w:val="center"/>
              <w:rPr>
                <w:sz w:val="16"/>
                <w:szCs w:val="16"/>
              </w:rPr>
            </w:pPr>
          </w:p>
        </w:tc>
        <w:tc>
          <w:tcPr>
            <w:tcW w:w="567" w:type="dxa"/>
          </w:tcPr>
          <w:p w14:paraId="673BEEEB" w:rsidR="002D2325" w:rsidRPr="00775879" w:rsidRDefault="002D2325" w:rsidP="00261E99">
            <w:pPr>
              <w:jc w:val="center"/>
              <w:rPr>
                <w:sz w:val="16"/>
                <w:szCs w:val="16"/>
              </w:rPr>
            </w:pPr>
          </w:p>
          <w:p w14:paraId="07A48544" w:rsidR="002D2325" w:rsidRPr="00775879" w:rsidRDefault="002D2325" w:rsidP="00261E99">
            <w:pPr>
              <w:jc w:val="center"/>
              <w:rPr>
                <w:sz w:val="16"/>
                <w:szCs w:val="16"/>
              </w:rPr>
            </w:pPr>
          </w:p>
          <w:p w14:paraId="74770109" w:rsidR="000F1AE4" w:rsidRPr="00775879" w:rsidRDefault="000F1AE4" w:rsidP="00261E99">
            <w:pPr>
              <w:jc w:val="center"/>
              <w:rPr>
                <w:sz w:val="16"/>
                <w:szCs w:val="16"/>
              </w:rPr>
            </w:pPr>
          </w:p>
          <w:p w14:paraId="0367D8AE" w:rsidR="002D2325" w:rsidRPr="00775879" w:rsidRDefault="002D2325" w:rsidP="00261E99">
            <w:pPr>
              <w:jc w:val="center"/>
              <w:rPr>
                <w:sz w:val="16"/>
                <w:szCs w:val="16"/>
              </w:rPr>
            </w:pPr>
          </w:p>
          <w:p w14:paraId="2AD9C5A5" w:rsidR="002D2325" w:rsidRPr="00775879" w:rsidRDefault="002D2325" w:rsidP="00261E99">
            <w:pPr>
              <w:jc w:val="center"/>
              <w:rPr>
                <w:sz w:val="16"/>
                <w:szCs w:val="16"/>
              </w:rPr>
            </w:pPr>
          </w:p>
          <w:p w14:paraId="41823CE1" w:rsidR="002D2325" w:rsidRPr="00775879" w:rsidRDefault="002D2325" w:rsidP="00261E99">
            <w:pPr>
              <w:jc w:val="center"/>
              <w:rPr>
                <w:sz w:val="16"/>
                <w:szCs w:val="16"/>
              </w:rPr>
            </w:pPr>
          </w:p>
          <w:p w14:paraId="10E75F34" w:rsidR="002D2325" w:rsidRPr="00775879" w:rsidRDefault="002D2325" w:rsidP="00261E99">
            <w:pPr>
              <w:jc w:val="center"/>
              <w:rPr>
                <w:sz w:val="16"/>
                <w:szCs w:val="16"/>
              </w:rPr>
            </w:pPr>
          </w:p>
          <w:p w14:paraId="6A32916F" w:rsidR="000F1AE4" w:rsidRPr="00775879" w:rsidRDefault="000F1AE4" w:rsidP="00261E99">
            <w:pPr>
              <w:jc w:val="center"/>
              <w:rPr>
                <w:sz w:val="16"/>
                <w:szCs w:val="16"/>
              </w:rPr>
            </w:pPr>
          </w:p>
          <w:p w14:paraId="5041BCA4" w:rsidR="002D2325" w:rsidRPr="00775879" w:rsidRDefault="002D2325" w:rsidP="00261E99">
            <w:pPr>
              <w:jc w:val="center"/>
              <w:rPr>
                <w:sz w:val="16"/>
                <w:szCs w:val="16"/>
              </w:rPr>
            </w:pPr>
          </w:p>
          <w:p w14:paraId="55791B15" w:rsidR="002D2325" w:rsidRPr="00775879" w:rsidRDefault="002D2325" w:rsidP="00261E99">
            <w:pPr>
              <w:jc w:val="center"/>
              <w:rPr>
                <w:sz w:val="16"/>
                <w:szCs w:val="16"/>
              </w:rPr>
            </w:pPr>
          </w:p>
          <w:p w14:paraId="3002BF36" w:rsidR="000F1AE4" w:rsidRPr="00775879" w:rsidRDefault="000F1AE4" w:rsidP="00261E99">
            <w:pPr>
              <w:jc w:val="center"/>
              <w:rPr>
                <w:sz w:val="16"/>
                <w:szCs w:val="16"/>
              </w:rPr>
            </w:pPr>
          </w:p>
          <w:p w14:paraId="1A770486" w:rsidR="002D2325" w:rsidRPr="00775879" w:rsidRDefault="002D2325" w:rsidP="00261E99">
            <w:pPr>
              <w:jc w:val="center"/>
              <w:rPr>
                <w:sz w:val="16"/>
                <w:szCs w:val="16"/>
              </w:rPr>
            </w:pPr>
          </w:p>
          <w:p w14:paraId="2788BE2C" w:rsidR="002D2325" w:rsidRPr="00775879" w:rsidRDefault="002D2325" w:rsidP="00261E99">
            <w:pPr>
              <w:jc w:val="center"/>
              <w:rPr>
                <w:sz w:val="16"/>
                <w:szCs w:val="16"/>
              </w:rPr>
            </w:pPr>
          </w:p>
          <w:p w14:paraId="256193FC" w:rsidR="00103263" w:rsidRPr="00775879" w:rsidRDefault="00103263" w:rsidP="00261E99">
            <w:pPr>
              <w:jc w:val="center"/>
              <w:rPr>
                <w:sz w:val="16"/>
                <w:szCs w:val="16"/>
              </w:rPr>
            </w:pPr>
          </w:p>
          <w:p w14:paraId="13FC58BB" w:rsidR="00103263" w:rsidRPr="00775879" w:rsidRDefault="00103263" w:rsidP="00261E99">
            <w:pPr>
              <w:jc w:val="center"/>
              <w:rPr>
                <w:sz w:val="16"/>
                <w:szCs w:val="16"/>
              </w:rPr>
            </w:pPr>
          </w:p>
          <w:p w14:paraId="471DDA0D" w:rsidR="00103263" w:rsidRPr="00775879" w:rsidRDefault="00103263" w:rsidP="00261E99">
            <w:pPr>
              <w:jc w:val="center"/>
              <w:rPr>
                <w:sz w:val="16"/>
                <w:szCs w:val="16"/>
              </w:rPr>
            </w:pPr>
          </w:p>
          <w:p w14:paraId="3B6874EA" w:rsidR="002D2325" w:rsidRPr="00775879" w:rsidRDefault="002D2325" w:rsidP="00261E99">
            <w:pPr>
              <w:jc w:val="center"/>
              <w:rPr>
                <w:sz w:val="16"/>
                <w:szCs w:val="16"/>
              </w:rPr>
            </w:pPr>
          </w:p>
          <w:p w14:paraId="348ED110" w:rsidR="002D2325" w:rsidRPr="00775879" w:rsidRDefault="002D2325" w:rsidP="00261E99">
            <w:pPr>
              <w:jc w:val="center"/>
              <w:rPr>
                <w:sz w:val="16"/>
                <w:szCs w:val="16"/>
              </w:rPr>
            </w:pPr>
          </w:p>
          <w:p w14:paraId="21213849" w:rsidR="002D2325" w:rsidRPr="00775879" w:rsidRDefault="002D2325" w:rsidP="00261E99">
            <w:pPr>
              <w:jc w:val="center"/>
              <w:rPr>
                <w:sz w:val="16"/>
                <w:szCs w:val="16"/>
              </w:rPr>
            </w:pPr>
          </w:p>
          <w:p w14:paraId="748FBCFC" w:rsidR="002D2325" w:rsidRPr="00775879" w:rsidRDefault="002D2325" w:rsidP="00261E99">
            <w:pPr>
              <w:jc w:val="center"/>
              <w:rPr>
                <w:sz w:val="16"/>
                <w:szCs w:val="16"/>
              </w:rPr>
            </w:pPr>
          </w:p>
          <w:p w14:paraId="02D55846" w:rsidR="002D2325" w:rsidRPr="00775879" w:rsidRDefault="002D2325" w:rsidP="00261E99">
            <w:pPr>
              <w:jc w:val="center"/>
              <w:rPr>
                <w:sz w:val="16"/>
                <w:szCs w:val="16"/>
              </w:rPr>
            </w:pPr>
          </w:p>
          <w:p w14:paraId="05DF413B" w:rsidR="002D2325" w:rsidRPr="00775879" w:rsidRDefault="002D2325" w:rsidP="00261E99">
            <w:pPr>
              <w:jc w:val="center"/>
              <w:rPr>
                <w:sz w:val="16"/>
                <w:szCs w:val="16"/>
              </w:rPr>
            </w:pPr>
          </w:p>
          <w:p w14:paraId="23CA818C" w:rsidR="005333CC" w:rsidRPr="00775879" w:rsidRDefault="005333CC" w:rsidP="00E34A52">
            <w:pPr>
              <w:rPr>
                <w:sz w:val="16"/>
                <w:szCs w:val="16"/>
              </w:rPr>
            </w:pPr>
          </w:p>
          <w:p w14:paraId="4621D64C" w:rsidR="005333CC" w:rsidRPr="00775879" w:rsidRDefault="005333CC" w:rsidP="00261E99">
            <w:pPr>
              <w:jc w:val="center"/>
              <w:rPr>
                <w:sz w:val="16"/>
                <w:szCs w:val="16"/>
              </w:rPr>
            </w:pPr>
          </w:p>
          <w:p w14:paraId="426FACAC" w:rsidR="005333CC" w:rsidRPr="00775879" w:rsidRDefault="005333CC" w:rsidP="00261E99">
            <w:pPr>
              <w:jc w:val="center"/>
              <w:rPr>
                <w:sz w:val="16"/>
                <w:szCs w:val="16"/>
              </w:rPr>
            </w:pPr>
          </w:p>
          <w:p w14:paraId="50173491" w:rsidR="005333CC" w:rsidRPr="00775879" w:rsidRDefault="005333CC" w:rsidP="00261E99">
            <w:pPr>
              <w:jc w:val="center"/>
              <w:rPr>
                <w:sz w:val="16"/>
                <w:szCs w:val="16"/>
              </w:rPr>
            </w:pPr>
          </w:p>
        </w:tc>
        <w:tc>
          <w:tcPr>
            <w:tcW w:w="1276" w:type="dxa"/>
          </w:tcPr>
          <w:p w14:paraId="5703DDF3" w:rsidR="002D2325" w:rsidRPr="00775879" w:rsidRDefault="002D2325" w:rsidP="00A00DEA">
            <w:pPr>
              <w:rPr>
                <w:sz w:val="16"/>
                <w:szCs w:val="16"/>
              </w:rPr>
            </w:pPr>
          </w:p>
          <w:p w14:paraId="2C9CD1DA" w:rsidR="002D2325" w:rsidRPr="00775879" w:rsidRDefault="002D2325" w:rsidP="00A00DEA">
            <w:pPr>
              <w:rPr>
                <w:sz w:val="16"/>
                <w:szCs w:val="16"/>
              </w:rPr>
            </w:pPr>
          </w:p>
          <w:p w14:paraId="14AFC683" w:rsidR="000F1AE4" w:rsidRPr="00775879" w:rsidRDefault="000F1AE4" w:rsidP="00A00DEA">
            <w:pPr>
              <w:rPr>
                <w:sz w:val="16"/>
                <w:szCs w:val="16"/>
              </w:rPr>
            </w:pPr>
          </w:p>
          <w:p w14:paraId="4A4AA5B9" w:rsidR="002D2325" w:rsidRPr="00775879" w:rsidRDefault="002D2325" w:rsidP="00A00DEA">
            <w:pPr>
              <w:rPr>
                <w:sz w:val="16"/>
                <w:szCs w:val="16"/>
              </w:rPr>
            </w:pPr>
          </w:p>
          <w:p w14:paraId="6F1CD2B5" w:rsidR="002D2325" w:rsidRPr="00775879" w:rsidRDefault="002D2325" w:rsidP="00A00DEA">
            <w:pPr>
              <w:jc w:val="center"/>
              <w:rPr>
                <w:sz w:val="16"/>
                <w:szCs w:val="16"/>
              </w:rPr>
            </w:pPr>
            <w:r w:rsidRPr="00775879">
              <w:rPr>
                <w:sz w:val="16"/>
                <w:szCs w:val="16"/>
              </w:rPr>
              <w:t>DoT/UNDP</w:t>
            </w:r>
          </w:p>
          <w:p w14:paraId="5FD923B8" w:rsidR="002D2325" w:rsidRPr="00775879" w:rsidRDefault="002D2325" w:rsidP="00A00DEA">
            <w:pPr>
              <w:jc w:val="center"/>
              <w:rPr>
                <w:sz w:val="16"/>
                <w:szCs w:val="16"/>
              </w:rPr>
            </w:pPr>
            <w:r w:rsidRPr="00775879">
              <w:rPr>
                <w:sz w:val="16"/>
                <w:szCs w:val="16"/>
              </w:rPr>
              <w:br/>
            </w:r>
          </w:p>
          <w:p w14:paraId="6E39488F" w:rsidR="000F1AE4" w:rsidRPr="00775879" w:rsidRDefault="000F1AE4" w:rsidP="00A00DEA">
            <w:pPr>
              <w:jc w:val="center"/>
              <w:rPr>
                <w:sz w:val="16"/>
                <w:szCs w:val="16"/>
              </w:rPr>
            </w:pPr>
          </w:p>
          <w:p w14:paraId="3DCCD319" w:rsidR="002D2325" w:rsidRPr="00775879" w:rsidRDefault="002D2325" w:rsidP="00A00DEA">
            <w:pPr>
              <w:jc w:val="center"/>
              <w:rPr>
                <w:sz w:val="16"/>
                <w:szCs w:val="16"/>
              </w:rPr>
            </w:pPr>
            <w:r w:rsidRPr="00775879">
              <w:rPr>
                <w:sz w:val="16"/>
                <w:szCs w:val="16"/>
              </w:rPr>
              <w:t>DoT</w:t>
            </w:r>
          </w:p>
          <w:p w14:paraId="1074A7A6" w:rsidR="002D2325" w:rsidRPr="00775879" w:rsidRDefault="002D2325" w:rsidP="00A00DEA">
            <w:pPr>
              <w:jc w:val="center"/>
              <w:rPr>
                <w:sz w:val="16"/>
                <w:szCs w:val="16"/>
              </w:rPr>
            </w:pPr>
          </w:p>
          <w:p w14:paraId="327926BE" w:rsidR="000F1AE4" w:rsidRPr="00775879" w:rsidRDefault="000F1AE4" w:rsidP="00A00DEA">
            <w:pPr>
              <w:jc w:val="center"/>
              <w:rPr>
                <w:sz w:val="16"/>
                <w:szCs w:val="16"/>
              </w:rPr>
            </w:pPr>
          </w:p>
          <w:p w14:paraId="154C0469" w:rsidR="002D2325" w:rsidRPr="00775879" w:rsidRDefault="002D2325" w:rsidP="00A00DEA">
            <w:pPr>
              <w:jc w:val="center"/>
              <w:rPr>
                <w:sz w:val="16"/>
                <w:szCs w:val="16"/>
              </w:rPr>
            </w:pPr>
            <w:r w:rsidRPr="00775879">
              <w:rPr>
                <w:sz w:val="16"/>
                <w:szCs w:val="16"/>
              </w:rPr>
              <w:t>DoT/UNDP</w:t>
            </w:r>
          </w:p>
          <w:p w14:paraId="5F0C5C8E" w:rsidR="00224676" w:rsidRPr="00775879" w:rsidRDefault="00224676" w:rsidP="00A00DEA">
            <w:pPr>
              <w:jc w:val="center"/>
              <w:rPr>
                <w:sz w:val="16"/>
                <w:szCs w:val="16"/>
              </w:rPr>
            </w:pPr>
          </w:p>
          <w:p w14:paraId="3C3B90CF" w:rsidR="00103263" w:rsidRPr="00775879" w:rsidRDefault="005C0CD0" w:rsidP="00A00DEA">
            <w:pPr>
              <w:jc w:val="center"/>
              <w:rPr>
                <w:sz w:val="16"/>
                <w:szCs w:val="16"/>
              </w:rPr>
            </w:pPr>
            <w:r w:rsidRPr="00775879">
              <w:rPr>
                <w:sz w:val="16"/>
                <w:szCs w:val="16"/>
              </w:rPr>
              <w:t>DoT</w:t>
            </w:r>
          </w:p>
          <w:p w14:paraId="05CB31DE" w:rsidR="00103263" w:rsidRPr="00775879" w:rsidRDefault="00103263" w:rsidP="00A00DEA">
            <w:pPr>
              <w:jc w:val="center"/>
              <w:rPr>
                <w:sz w:val="16"/>
                <w:szCs w:val="16"/>
              </w:rPr>
            </w:pPr>
          </w:p>
          <w:p w14:paraId="2ABD4977" w:rsidR="00103263" w:rsidRPr="00775879" w:rsidRDefault="00103263" w:rsidP="00A00DEA">
            <w:pPr>
              <w:jc w:val="center"/>
              <w:rPr>
                <w:sz w:val="16"/>
                <w:szCs w:val="16"/>
              </w:rPr>
            </w:pPr>
          </w:p>
          <w:p w14:paraId="250EB799" w:rsidR="002D2325" w:rsidRPr="00775879" w:rsidRDefault="002D2325" w:rsidP="00A00DEA">
            <w:pPr>
              <w:jc w:val="center"/>
              <w:rPr>
                <w:sz w:val="16"/>
                <w:szCs w:val="16"/>
              </w:rPr>
            </w:pPr>
            <w:r w:rsidRPr="00775879">
              <w:rPr>
                <w:sz w:val="16"/>
                <w:szCs w:val="16"/>
              </w:rPr>
              <w:t>DoT</w:t>
            </w:r>
          </w:p>
          <w:p w14:paraId="17B129F9" w:rsidR="002D2325" w:rsidRPr="00775879" w:rsidRDefault="002D2325" w:rsidP="00A00DEA">
            <w:pPr>
              <w:jc w:val="center"/>
              <w:rPr>
                <w:sz w:val="16"/>
                <w:szCs w:val="16"/>
              </w:rPr>
            </w:pPr>
          </w:p>
          <w:p w14:paraId="059DE8E8" w:rsidR="002D2325" w:rsidRPr="00775879" w:rsidRDefault="002D2325" w:rsidP="00A00DEA">
            <w:pPr>
              <w:jc w:val="center"/>
              <w:rPr>
                <w:sz w:val="16"/>
                <w:szCs w:val="16"/>
              </w:rPr>
            </w:pPr>
          </w:p>
          <w:p w14:paraId="49349C63" w:rsidR="00E34A52" w:rsidRDefault="002D2325" w:rsidP="00A00DEA">
            <w:pPr>
              <w:jc w:val="center"/>
              <w:rPr>
                <w:sz w:val="16"/>
                <w:szCs w:val="16"/>
              </w:rPr>
            </w:pPr>
            <w:r w:rsidRPr="00775879">
              <w:rPr>
                <w:sz w:val="16"/>
                <w:szCs w:val="16"/>
              </w:rPr>
              <w:t>DoT/UNDP/</w:t>
            </w:r>
          </w:p>
          <w:p w14:paraId="12B084E5" w:rsidR="00E34A52" w:rsidRDefault="00E34A52" w:rsidP="00A00DEA">
            <w:pPr>
              <w:jc w:val="center"/>
              <w:rPr>
                <w:sz w:val="16"/>
                <w:szCs w:val="16"/>
              </w:rPr>
            </w:pPr>
            <w:r>
              <w:rPr>
                <w:sz w:val="16"/>
                <w:szCs w:val="16"/>
              </w:rPr>
              <w:t>NTSC/</w:t>
            </w:r>
            <w:r w:rsidR="002D2325" w:rsidRPr="00775879">
              <w:rPr>
                <w:sz w:val="16"/>
                <w:szCs w:val="16"/>
              </w:rPr>
              <w:t>TNPSO</w:t>
            </w:r>
            <w:r w:rsidR="002D2325" w:rsidRPr="00775879">
              <w:rPr>
                <w:sz w:val="16"/>
                <w:szCs w:val="16"/>
              </w:rPr>
              <w:br/>
            </w:r>
            <w:r w:rsidR="002D2325" w:rsidRPr="00775879">
              <w:rPr>
                <w:sz w:val="16"/>
                <w:szCs w:val="16"/>
              </w:rPr>
              <w:br/>
            </w:r>
          </w:p>
          <w:p w14:paraId="2B380011" w:rsidR="005333CC" w:rsidRPr="00775879" w:rsidRDefault="00E34A52" w:rsidP="00CC551D">
            <w:pPr>
              <w:jc w:val="center"/>
              <w:rPr>
                <w:sz w:val="16"/>
                <w:szCs w:val="16"/>
              </w:rPr>
            </w:pPr>
            <w:r>
              <w:rPr>
                <w:sz w:val="16"/>
                <w:szCs w:val="16"/>
              </w:rPr>
              <w:t>MFATTEL</w:t>
            </w:r>
          </w:p>
        </w:tc>
        <w:tc>
          <w:tcPr>
            <w:tcW w:w="851" w:type="dxa"/>
            <w:vAlign w:val="center"/>
          </w:tcPr>
          <w:p w14:paraId="21F1BB1B" w:rsidR="002D2325" w:rsidRPr="00775879" w:rsidRDefault="002D2325" w:rsidP="008B3BC3">
            <w:pPr>
              <w:jc w:val="center"/>
              <w:rPr>
                <w:sz w:val="16"/>
                <w:szCs w:val="16"/>
              </w:rPr>
            </w:pPr>
          </w:p>
          <w:p w14:paraId="5488EA31" w:rsidR="002D2325" w:rsidRPr="00775879" w:rsidRDefault="002D2325" w:rsidP="008B3BC3">
            <w:pPr>
              <w:jc w:val="center"/>
              <w:rPr>
                <w:sz w:val="16"/>
                <w:szCs w:val="16"/>
              </w:rPr>
            </w:pPr>
            <w:r w:rsidRPr="00775879">
              <w:rPr>
                <w:sz w:val="16"/>
                <w:szCs w:val="16"/>
              </w:rPr>
              <w:t>EIFTF</w:t>
            </w:r>
          </w:p>
        </w:tc>
        <w:tc>
          <w:tcPr>
            <w:tcW w:w="1275" w:type="dxa"/>
          </w:tcPr>
          <w:p w14:paraId="4FB24EA6" w:rsidR="002D2325" w:rsidRDefault="007B6629" w:rsidP="009C6870">
            <w:pPr>
              <w:jc w:val="center"/>
              <w:rPr>
                <w:sz w:val="16"/>
                <w:szCs w:val="16"/>
              </w:rPr>
            </w:pPr>
            <w:r>
              <w:rPr>
                <w:sz w:val="16"/>
                <w:szCs w:val="16"/>
              </w:rPr>
              <w:t xml:space="preserve">ITA </w:t>
            </w:r>
            <w:r w:rsidR="009C6870">
              <w:rPr>
                <w:sz w:val="16"/>
                <w:szCs w:val="16"/>
              </w:rPr>
              <w:t>Consult</w:t>
            </w:r>
          </w:p>
          <w:p w14:paraId="013F41C4" w:rsidR="009C6870" w:rsidRDefault="009C6870" w:rsidP="009C6870">
            <w:pPr>
              <w:jc w:val="center"/>
              <w:rPr>
                <w:sz w:val="16"/>
                <w:szCs w:val="16"/>
              </w:rPr>
            </w:pPr>
            <w:r>
              <w:rPr>
                <w:sz w:val="16"/>
                <w:szCs w:val="16"/>
              </w:rPr>
              <w:t>71200</w:t>
            </w:r>
          </w:p>
          <w:p w14:paraId="206B165C" w:rsidR="009C6870" w:rsidRDefault="009C6870" w:rsidP="00A00DEA">
            <w:pPr>
              <w:rPr>
                <w:sz w:val="16"/>
                <w:szCs w:val="16"/>
              </w:rPr>
            </w:pPr>
          </w:p>
          <w:p w14:paraId="59F64BBD" w:rsidR="009C6870" w:rsidRDefault="009C6870" w:rsidP="009C6870">
            <w:pPr>
              <w:jc w:val="center"/>
              <w:rPr>
                <w:sz w:val="16"/>
                <w:szCs w:val="16"/>
              </w:rPr>
            </w:pPr>
            <w:r>
              <w:rPr>
                <w:sz w:val="16"/>
                <w:szCs w:val="16"/>
              </w:rPr>
              <w:t>Telecomms costs</w:t>
            </w:r>
          </w:p>
          <w:p w14:paraId="431C65C9" w:rsidR="009C6870" w:rsidRDefault="009C6870" w:rsidP="009C6870">
            <w:pPr>
              <w:jc w:val="center"/>
              <w:rPr>
                <w:sz w:val="16"/>
                <w:szCs w:val="16"/>
              </w:rPr>
            </w:pPr>
            <w:r>
              <w:rPr>
                <w:sz w:val="16"/>
                <w:szCs w:val="16"/>
              </w:rPr>
              <w:t>72400</w:t>
            </w:r>
          </w:p>
          <w:p w14:paraId="1A761075" w:rsidR="009C6870" w:rsidRDefault="009C6870" w:rsidP="009C6870">
            <w:pPr>
              <w:jc w:val="center"/>
              <w:rPr>
                <w:sz w:val="16"/>
                <w:szCs w:val="16"/>
              </w:rPr>
            </w:pPr>
          </w:p>
          <w:p w14:paraId="615CADB0" w:rsidR="009C6870" w:rsidRDefault="009C6870" w:rsidP="009C6870">
            <w:pPr>
              <w:jc w:val="center"/>
              <w:rPr>
                <w:sz w:val="16"/>
                <w:szCs w:val="16"/>
              </w:rPr>
            </w:pPr>
            <w:r>
              <w:rPr>
                <w:sz w:val="16"/>
                <w:szCs w:val="16"/>
              </w:rPr>
              <w:t>Office Supplies</w:t>
            </w:r>
          </w:p>
          <w:p w14:paraId="63DA03B7" w:rsidR="009C6870" w:rsidRDefault="009C6870" w:rsidP="009C6870">
            <w:pPr>
              <w:jc w:val="center"/>
              <w:rPr>
                <w:sz w:val="16"/>
                <w:szCs w:val="16"/>
              </w:rPr>
            </w:pPr>
            <w:r>
              <w:rPr>
                <w:sz w:val="16"/>
                <w:szCs w:val="16"/>
              </w:rPr>
              <w:t>74200</w:t>
            </w:r>
          </w:p>
          <w:p w14:paraId="2E552ABD" w:rsidR="009C6870" w:rsidRDefault="009C6870" w:rsidP="009C6870">
            <w:pPr>
              <w:jc w:val="center"/>
              <w:rPr>
                <w:sz w:val="16"/>
                <w:szCs w:val="16"/>
              </w:rPr>
            </w:pPr>
          </w:p>
          <w:p w14:paraId="40F82C01" w:rsidR="009C6870" w:rsidRDefault="009C6870" w:rsidP="009C6870">
            <w:pPr>
              <w:jc w:val="center"/>
              <w:rPr>
                <w:sz w:val="16"/>
                <w:szCs w:val="16"/>
              </w:rPr>
            </w:pPr>
            <w:r>
              <w:rPr>
                <w:sz w:val="16"/>
                <w:szCs w:val="16"/>
              </w:rPr>
              <w:t>Sundries</w:t>
            </w:r>
          </w:p>
          <w:p w14:paraId="5AC29113" w:rsidR="00016E5E" w:rsidRDefault="009C6870" w:rsidP="00016E5E">
            <w:pPr>
              <w:jc w:val="center"/>
              <w:rPr>
                <w:sz w:val="16"/>
                <w:szCs w:val="16"/>
              </w:rPr>
            </w:pPr>
            <w:r>
              <w:rPr>
                <w:sz w:val="16"/>
                <w:szCs w:val="16"/>
              </w:rPr>
              <w:t>74500</w:t>
            </w:r>
          </w:p>
          <w:p w14:paraId="6A7E5EED" w:rsidR="009C6870" w:rsidRDefault="009C6870" w:rsidP="009C6870">
            <w:pPr>
              <w:jc w:val="center"/>
              <w:rPr>
                <w:sz w:val="16"/>
                <w:szCs w:val="16"/>
              </w:rPr>
            </w:pPr>
          </w:p>
          <w:p w14:paraId="644A8D59" w:rsidR="009C6870" w:rsidRDefault="009C6870" w:rsidP="009C6870">
            <w:pPr>
              <w:jc w:val="center"/>
              <w:rPr>
                <w:sz w:val="16"/>
                <w:szCs w:val="16"/>
              </w:rPr>
            </w:pPr>
          </w:p>
          <w:p w14:paraId="5582CAEC" w:rsidR="009C6870" w:rsidRDefault="009C6870" w:rsidP="009C6870">
            <w:pPr>
              <w:jc w:val="center"/>
              <w:rPr>
                <w:sz w:val="16"/>
                <w:szCs w:val="16"/>
              </w:rPr>
            </w:pPr>
          </w:p>
          <w:p w14:paraId="05F716EB" w:rsidR="00E92415" w:rsidRDefault="00E92415" w:rsidP="009C6870">
            <w:pPr>
              <w:jc w:val="center"/>
              <w:rPr>
                <w:sz w:val="16"/>
                <w:szCs w:val="16"/>
              </w:rPr>
            </w:pPr>
          </w:p>
          <w:p w14:paraId="665C485F" w:rsidR="00E92415" w:rsidRDefault="00E92415" w:rsidP="009C6870">
            <w:pPr>
              <w:jc w:val="center"/>
              <w:rPr>
                <w:sz w:val="16"/>
                <w:szCs w:val="16"/>
              </w:rPr>
            </w:pPr>
          </w:p>
          <w:p w14:paraId="50299B7D" w:rsidR="00D648B8" w:rsidRDefault="00D648B8" w:rsidP="009C6870">
            <w:pPr>
              <w:jc w:val="center"/>
              <w:rPr>
                <w:sz w:val="16"/>
                <w:szCs w:val="16"/>
              </w:rPr>
            </w:pPr>
          </w:p>
          <w:p w14:paraId="2C3DBBF6" w:rsidR="004719C0" w:rsidRDefault="004719C0" w:rsidP="009C6870">
            <w:pPr>
              <w:jc w:val="center"/>
              <w:rPr>
                <w:sz w:val="16"/>
                <w:szCs w:val="16"/>
              </w:rPr>
            </w:pPr>
          </w:p>
          <w:p w14:paraId="69BBEB12" w:rsidR="004719C0" w:rsidRDefault="004719C0" w:rsidP="009C6870">
            <w:pPr>
              <w:jc w:val="center"/>
              <w:rPr>
                <w:sz w:val="16"/>
                <w:szCs w:val="16"/>
              </w:rPr>
            </w:pPr>
          </w:p>
          <w:p w14:paraId="14ECEC56" w:rsidR="004719C0" w:rsidRDefault="004719C0" w:rsidP="009C6870">
            <w:pPr>
              <w:jc w:val="center"/>
              <w:rPr>
                <w:sz w:val="16"/>
                <w:szCs w:val="16"/>
              </w:rPr>
            </w:pPr>
          </w:p>
          <w:p w14:paraId="618331FC" w:rsidR="002763DC" w:rsidRDefault="002763DC" w:rsidP="009C6870">
            <w:pPr>
              <w:jc w:val="center"/>
              <w:rPr>
                <w:sz w:val="16"/>
                <w:szCs w:val="16"/>
              </w:rPr>
            </w:pPr>
          </w:p>
          <w:p w14:paraId="31D1D5A4" w:rsidR="002763DC" w:rsidRPr="002763DC" w:rsidRDefault="002763DC" w:rsidP="002763DC">
            <w:pPr>
              <w:rPr>
                <w:b/>
                <w:sz w:val="16"/>
                <w:szCs w:val="16"/>
              </w:rPr>
            </w:pPr>
            <w:r>
              <w:rPr>
                <w:b/>
                <w:sz w:val="16"/>
                <w:szCs w:val="16"/>
              </w:rPr>
              <w:t>Sub-Total Outcome 1</w:t>
            </w:r>
          </w:p>
          <w:p w14:paraId="5C5C185B" w:rsidR="004719C0" w:rsidRPr="00775879" w:rsidRDefault="004719C0" w:rsidP="009C6870">
            <w:pPr>
              <w:jc w:val="center"/>
              <w:rPr>
                <w:sz w:val="16"/>
                <w:szCs w:val="16"/>
              </w:rPr>
            </w:pPr>
          </w:p>
        </w:tc>
        <w:tc>
          <w:tcPr>
            <w:tcW w:w="993" w:type="dxa"/>
          </w:tcPr>
          <w:p w14:paraId="78534040" w:rsidR="009C6870" w:rsidRDefault="00E34A52" w:rsidP="004719C0">
            <w:pPr>
              <w:jc w:val="center"/>
              <w:rPr>
                <w:sz w:val="16"/>
                <w:szCs w:val="16"/>
              </w:rPr>
            </w:pPr>
            <w:r>
              <w:rPr>
                <w:sz w:val="16"/>
                <w:szCs w:val="16"/>
              </w:rPr>
              <w:t>2</w:t>
            </w:r>
            <w:r w:rsidR="007B6629">
              <w:rPr>
                <w:sz w:val="16"/>
                <w:szCs w:val="16"/>
              </w:rPr>
              <w:t>0,000</w:t>
            </w:r>
          </w:p>
          <w:p w14:paraId="1B56066B" w:rsidR="009C6870" w:rsidRDefault="009C6870" w:rsidP="009C6870">
            <w:pPr>
              <w:jc w:val="center"/>
              <w:rPr>
                <w:sz w:val="16"/>
                <w:szCs w:val="16"/>
              </w:rPr>
            </w:pPr>
          </w:p>
          <w:p w14:paraId="49D27385" w:rsidR="009C6870" w:rsidRDefault="009C6870" w:rsidP="009C6870">
            <w:pPr>
              <w:jc w:val="center"/>
              <w:rPr>
                <w:sz w:val="16"/>
                <w:szCs w:val="16"/>
              </w:rPr>
            </w:pPr>
          </w:p>
          <w:p w14:paraId="5DC6A0AC" w:rsidR="009C6870" w:rsidRDefault="007B6629" w:rsidP="009C6870">
            <w:pPr>
              <w:jc w:val="center"/>
              <w:rPr>
                <w:sz w:val="16"/>
                <w:szCs w:val="16"/>
              </w:rPr>
            </w:pPr>
            <w:r>
              <w:rPr>
                <w:sz w:val="16"/>
                <w:szCs w:val="16"/>
              </w:rPr>
              <w:t>2,500</w:t>
            </w:r>
          </w:p>
          <w:p w14:paraId="6E2E1741" w:rsidR="009C6870" w:rsidRDefault="009C6870" w:rsidP="009C6870">
            <w:pPr>
              <w:jc w:val="center"/>
              <w:rPr>
                <w:sz w:val="16"/>
                <w:szCs w:val="16"/>
              </w:rPr>
            </w:pPr>
          </w:p>
          <w:p w14:paraId="1E2C98A4" w:rsidR="009C6870" w:rsidRDefault="009C6870" w:rsidP="009C6870">
            <w:pPr>
              <w:jc w:val="center"/>
              <w:rPr>
                <w:sz w:val="16"/>
                <w:szCs w:val="16"/>
              </w:rPr>
            </w:pPr>
          </w:p>
          <w:p w14:paraId="7CED39E8" w:rsidR="009C6870" w:rsidRDefault="009C6870" w:rsidP="009C6870">
            <w:pPr>
              <w:jc w:val="center"/>
              <w:rPr>
                <w:sz w:val="16"/>
                <w:szCs w:val="16"/>
              </w:rPr>
            </w:pPr>
          </w:p>
          <w:p w14:paraId="2FBF27C7" w:rsidR="009C6870" w:rsidRDefault="009C6870" w:rsidP="009C6870">
            <w:pPr>
              <w:jc w:val="center"/>
              <w:rPr>
                <w:sz w:val="16"/>
                <w:szCs w:val="16"/>
              </w:rPr>
            </w:pPr>
            <w:r>
              <w:rPr>
                <w:sz w:val="16"/>
                <w:szCs w:val="16"/>
              </w:rPr>
              <w:t>2,500</w:t>
            </w:r>
          </w:p>
          <w:p w14:paraId="24DF3480" w:rsidR="009C6870" w:rsidRDefault="009C6870" w:rsidP="009C6870">
            <w:pPr>
              <w:jc w:val="center"/>
              <w:rPr>
                <w:sz w:val="16"/>
                <w:szCs w:val="16"/>
              </w:rPr>
            </w:pPr>
          </w:p>
          <w:p w14:paraId="351222D8" w:rsidR="009C6870" w:rsidRDefault="009C6870" w:rsidP="009C6870">
            <w:pPr>
              <w:jc w:val="center"/>
              <w:rPr>
                <w:sz w:val="16"/>
                <w:szCs w:val="16"/>
              </w:rPr>
            </w:pPr>
          </w:p>
          <w:p w14:paraId="5813E7A8" w:rsidR="009C6870" w:rsidRDefault="009C6870" w:rsidP="009C6870">
            <w:pPr>
              <w:jc w:val="center"/>
              <w:rPr>
                <w:sz w:val="16"/>
                <w:szCs w:val="16"/>
              </w:rPr>
            </w:pPr>
            <w:r>
              <w:rPr>
                <w:sz w:val="16"/>
                <w:szCs w:val="16"/>
              </w:rPr>
              <w:t>1,500</w:t>
            </w:r>
          </w:p>
          <w:p w14:paraId="44FD77DC" w:rsidR="009C6870" w:rsidRDefault="009C6870" w:rsidP="009C6870">
            <w:pPr>
              <w:jc w:val="center"/>
              <w:rPr>
                <w:sz w:val="16"/>
                <w:szCs w:val="16"/>
              </w:rPr>
            </w:pPr>
          </w:p>
          <w:p w14:paraId="490B63F5" w:rsidR="009C6870" w:rsidRDefault="009C6870" w:rsidP="009C6870">
            <w:pPr>
              <w:jc w:val="center"/>
              <w:rPr>
                <w:sz w:val="16"/>
                <w:szCs w:val="16"/>
              </w:rPr>
            </w:pPr>
          </w:p>
          <w:p w14:paraId="4EB1BC59" w:rsidR="009C6870" w:rsidRDefault="009C6870" w:rsidP="009C6870">
            <w:pPr>
              <w:jc w:val="center"/>
              <w:rPr>
                <w:sz w:val="16"/>
                <w:szCs w:val="16"/>
              </w:rPr>
            </w:pPr>
          </w:p>
          <w:p w14:paraId="05E2D7FB" w:rsidR="009C6870" w:rsidRDefault="009C6870" w:rsidP="009C6870">
            <w:pPr>
              <w:jc w:val="center"/>
              <w:rPr>
                <w:sz w:val="16"/>
                <w:szCs w:val="16"/>
              </w:rPr>
            </w:pPr>
          </w:p>
          <w:p w14:paraId="2B1CE2C6" w:rsidR="009C6870" w:rsidRDefault="009C6870" w:rsidP="009C6870">
            <w:pPr>
              <w:jc w:val="center"/>
              <w:rPr>
                <w:sz w:val="16"/>
                <w:szCs w:val="16"/>
              </w:rPr>
            </w:pPr>
          </w:p>
          <w:p w14:paraId="2356C2A4" w:rsidR="00E92415" w:rsidRDefault="00E92415" w:rsidP="009C6870">
            <w:pPr>
              <w:jc w:val="center"/>
              <w:rPr>
                <w:sz w:val="16"/>
                <w:szCs w:val="16"/>
              </w:rPr>
            </w:pPr>
          </w:p>
          <w:p w14:paraId="2F17F9F5" w:rsidR="00E92415" w:rsidRDefault="00E92415" w:rsidP="009C6870">
            <w:pPr>
              <w:jc w:val="center"/>
              <w:rPr>
                <w:sz w:val="16"/>
                <w:szCs w:val="16"/>
              </w:rPr>
            </w:pPr>
          </w:p>
          <w:p w14:paraId="4E9F2306" w:rsidR="00E92415" w:rsidRDefault="00E92415" w:rsidP="009C6870">
            <w:pPr>
              <w:jc w:val="center"/>
              <w:rPr>
                <w:sz w:val="16"/>
                <w:szCs w:val="16"/>
              </w:rPr>
            </w:pPr>
          </w:p>
          <w:p w14:paraId="66F6D9AB" w:rsidR="00E92415" w:rsidRDefault="00E92415" w:rsidP="009C6870">
            <w:pPr>
              <w:jc w:val="center"/>
              <w:rPr>
                <w:sz w:val="16"/>
                <w:szCs w:val="16"/>
              </w:rPr>
            </w:pPr>
          </w:p>
          <w:p w14:paraId="1E14308D" w:rsidR="00D648B8" w:rsidRDefault="00D648B8" w:rsidP="009C6870">
            <w:pPr>
              <w:jc w:val="center"/>
              <w:rPr>
                <w:sz w:val="16"/>
                <w:szCs w:val="16"/>
              </w:rPr>
            </w:pPr>
          </w:p>
          <w:p w14:paraId="6178FFBB" w:rsidR="004719C0" w:rsidRDefault="004719C0" w:rsidP="009C6870">
            <w:pPr>
              <w:jc w:val="center"/>
              <w:rPr>
                <w:sz w:val="16"/>
                <w:szCs w:val="16"/>
              </w:rPr>
            </w:pPr>
          </w:p>
          <w:p w14:paraId="1B4CD2F0" w:rsidR="004719C0" w:rsidRPr="00E34A52" w:rsidRDefault="00E34A52" w:rsidP="009C6870">
            <w:pPr>
              <w:jc w:val="center"/>
              <w:rPr>
                <w:b/>
                <w:sz w:val="16"/>
                <w:szCs w:val="16"/>
              </w:rPr>
            </w:pPr>
            <w:r>
              <w:rPr>
                <w:b/>
                <w:sz w:val="16"/>
                <w:szCs w:val="16"/>
              </w:rPr>
              <w:t>2</w:t>
            </w:r>
            <w:r w:rsidR="007B6629" w:rsidRPr="00E34A52">
              <w:rPr>
                <w:b/>
                <w:sz w:val="16"/>
                <w:szCs w:val="16"/>
              </w:rPr>
              <w:t>6,500</w:t>
            </w:r>
          </w:p>
          <w:p w14:paraId="4672BC1D" w:rsidR="004719C0" w:rsidRDefault="004719C0" w:rsidP="009C6870">
            <w:pPr>
              <w:jc w:val="center"/>
              <w:rPr>
                <w:sz w:val="16"/>
                <w:szCs w:val="16"/>
              </w:rPr>
            </w:pPr>
          </w:p>
          <w:p w14:paraId="4F8BECAC" w:rsidR="004719C0" w:rsidRDefault="004719C0" w:rsidP="009C6870">
            <w:pPr>
              <w:jc w:val="center"/>
              <w:rPr>
                <w:sz w:val="16"/>
                <w:szCs w:val="16"/>
              </w:rPr>
            </w:pPr>
          </w:p>
          <w:p w14:paraId="11BA130E" w:rsidR="00A75250" w:rsidRPr="00A75250" w:rsidRDefault="00A75250" w:rsidP="002874B4">
            <w:pPr>
              <w:jc w:val="center"/>
              <w:rPr>
                <w:b/>
                <w:sz w:val="16"/>
                <w:szCs w:val="16"/>
              </w:rPr>
            </w:pPr>
          </w:p>
        </w:tc>
      </w:tr>
      <w:tr w14:paraId="1F41A088" w:rsidR="002D2325" w:rsidRPr="00775879" w:rsidTr="009C6870">
        <w:tc>
          <w:tcPr>
            <w:tcW w:w="3545" w:type="dxa"/>
            <w:vMerge w:val="restart"/>
          </w:tcPr>
          <w:p w14:paraId="790B00E5" w:rsidR="002D2325" w:rsidRPr="00775879" w:rsidRDefault="002D2325" w:rsidP="00A00DEA">
            <w:pPr>
              <w:rPr>
                <w:sz w:val="16"/>
                <w:szCs w:val="16"/>
              </w:rPr>
            </w:pPr>
          </w:p>
        </w:tc>
        <w:tc>
          <w:tcPr>
            <w:tcW w:w="5244" w:type="dxa"/>
          </w:tcPr>
          <w:p w14:paraId="6672C8EE" w:rsidR="001576E7" w:rsidRPr="00775879" w:rsidRDefault="008B3BC3" w:rsidP="00A00DEA">
            <w:pPr>
              <w:rPr>
                <w:sz w:val="16"/>
                <w:szCs w:val="16"/>
              </w:rPr>
            </w:pPr>
            <w:r w:rsidRPr="00775879">
              <w:rPr>
                <w:b/>
                <w:sz w:val="16"/>
                <w:szCs w:val="16"/>
              </w:rPr>
              <w:t xml:space="preserve">OUTCOME </w:t>
            </w:r>
            <w:r w:rsidR="002D2325" w:rsidRPr="00775879">
              <w:rPr>
                <w:b/>
                <w:sz w:val="16"/>
                <w:szCs w:val="16"/>
              </w:rPr>
              <w:t xml:space="preserve">2: </w:t>
            </w:r>
            <w:r w:rsidR="002D2325" w:rsidRPr="00775879">
              <w:rPr>
                <w:rFonts w:cs="Calibri"/>
                <w:b/>
                <w:color w:val="000000"/>
                <w:sz w:val="16"/>
                <w:szCs w:val="16"/>
              </w:rPr>
              <w:t>Capacity of the Department of Trade (DoT) and the NTSC to mainstream trade in Tuvalu's national and sector policies, plans, and budgets, drawing on priority recommendations in the DTIS Action Matrix is enhanced</w:t>
            </w:r>
          </w:p>
          <w:p w14:paraId="417C14FE" w:rsidR="001576E7" w:rsidRPr="00775879" w:rsidRDefault="001576E7" w:rsidP="001576E7">
            <w:pPr>
              <w:rPr>
                <w:sz w:val="16"/>
                <w:szCs w:val="16"/>
              </w:rPr>
            </w:pPr>
          </w:p>
          <w:p w14:paraId="0D04CEC5" w:rsidR="006C4E4D" w:rsidRPr="00775879" w:rsidRDefault="006C4E4D" w:rsidP="006C4E4D">
            <w:pPr>
              <w:pStyle w:val="ListParagraph"/>
              <w:numPr>
                <w:ilvl w:val="1"/>
                <w:numId w:val="5"/>
              </w:numPr>
              <w:rPr>
                <w:sz w:val="16"/>
                <w:szCs w:val="16"/>
              </w:rPr>
            </w:pPr>
            <w:r w:rsidRPr="00775879">
              <w:rPr>
                <w:rFonts w:cs="Calibri"/>
                <w:iCs/>
                <w:color w:val="000000"/>
                <w:sz w:val="16"/>
                <w:szCs w:val="16"/>
              </w:rPr>
              <w:t>As Secretariat to the NTSC, convene quarterly and ad hoc NTSC meetings, including trade mainstreaming processes in the agenda and support to lead the process</w:t>
            </w:r>
            <w:r w:rsidR="00A82FC8">
              <w:rPr>
                <w:rFonts w:cs="Calibri"/>
                <w:iCs/>
                <w:color w:val="000000"/>
                <w:sz w:val="16"/>
                <w:szCs w:val="16"/>
              </w:rPr>
              <w:t xml:space="preserve"> (including DTIS Action Matrix tracking)</w:t>
            </w:r>
          </w:p>
          <w:p w14:paraId="7305B834" w:rsidR="006C4E4D" w:rsidRPr="00775879" w:rsidRDefault="006C4E4D" w:rsidP="006C4E4D">
            <w:pPr>
              <w:pStyle w:val="ListParagraph"/>
              <w:ind w:left="360"/>
              <w:rPr>
                <w:sz w:val="16"/>
                <w:szCs w:val="16"/>
              </w:rPr>
            </w:pPr>
          </w:p>
          <w:p w14:paraId="1DE07902" w:rsidR="006C4E4D" w:rsidRPr="00775879" w:rsidRDefault="001576E7" w:rsidP="006C4E4D">
            <w:pPr>
              <w:pStyle w:val="ListParagraph"/>
              <w:numPr>
                <w:ilvl w:val="1"/>
                <w:numId w:val="5"/>
              </w:numPr>
              <w:rPr>
                <w:sz w:val="16"/>
                <w:szCs w:val="16"/>
              </w:rPr>
            </w:pPr>
            <w:r w:rsidRPr="00775879">
              <w:rPr>
                <w:rFonts w:cs="Calibri"/>
                <w:iCs/>
                <w:color w:val="000000"/>
                <w:sz w:val="16"/>
                <w:szCs w:val="16"/>
              </w:rPr>
              <w:lastRenderedPageBreak/>
              <w:t xml:space="preserve">Conduct </w:t>
            </w:r>
            <w:r w:rsidR="002D4190">
              <w:rPr>
                <w:rFonts w:cs="Calibri"/>
                <w:iCs/>
                <w:color w:val="000000"/>
                <w:sz w:val="16"/>
                <w:szCs w:val="16"/>
              </w:rPr>
              <w:t>trade mainstreaming</w:t>
            </w:r>
            <w:r w:rsidRPr="00775879">
              <w:rPr>
                <w:rFonts w:cs="Calibri"/>
                <w:iCs/>
                <w:color w:val="000000"/>
                <w:sz w:val="16"/>
                <w:szCs w:val="16"/>
              </w:rPr>
              <w:t xml:space="preserve"> workshop</w:t>
            </w:r>
            <w:r w:rsidR="006B5F6B" w:rsidRPr="00775879">
              <w:rPr>
                <w:rFonts w:cs="Calibri"/>
                <w:iCs/>
                <w:color w:val="000000"/>
                <w:sz w:val="16"/>
                <w:szCs w:val="16"/>
              </w:rPr>
              <w:t>s</w:t>
            </w:r>
            <w:r w:rsidRPr="00775879">
              <w:rPr>
                <w:rFonts w:cs="Calibri"/>
                <w:iCs/>
                <w:color w:val="000000"/>
                <w:sz w:val="16"/>
                <w:szCs w:val="16"/>
              </w:rPr>
              <w:t xml:space="preserve"> for DoT, MFATTEL officials, NTSC, NIU members and Government  planners</w:t>
            </w:r>
            <w:r w:rsidR="006B5F6B" w:rsidRPr="00775879">
              <w:rPr>
                <w:rFonts w:cs="Calibri"/>
                <w:iCs/>
                <w:color w:val="000000"/>
                <w:sz w:val="16"/>
                <w:szCs w:val="16"/>
              </w:rPr>
              <w:t xml:space="preserve"> </w:t>
            </w:r>
            <w:r w:rsidR="006C4E4D" w:rsidRPr="00775879">
              <w:rPr>
                <w:rFonts w:cs="Calibri"/>
                <w:iCs/>
                <w:color w:val="000000"/>
                <w:sz w:val="16"/>
                <w:szCs w:val="16"/>
              </w:rPr>
              <w:t>to contribute</w:t>
            </w:r>
            <w:r w:rsidR="002D4190">
              <w:rPr>
                <w:rFonts w:cs="Calibri"/>
                <w:iCs/>
                <w:color w:val="000000"/>
                <w:sz w:val="16"/>
                <w:szCs w:val="16"/>
              </w:rPr>
              <w:t xml:space="preserve"> to</w:t>
            </w:r>
            <w:r w:rsidR="006C4E4D" w:rsidRPr="00775879">
              <w:rPr>
                <w:rFonts w:cs="Calibri"/>
                <w:iCs/>
                <w:color w:val="000000"/>
                <w:sz w:val="16"/>
                <w:szCs w:val="16"/>
              </w:rPr>
              <w:t xml:space="preserve"> formulation and implementation of trade policy</w:t>
            </w:r>
          </w:p>
          <w:p w14:paraId="24E32968" w:rsidR="006C4E4D" w:rsidRPr="00775879" w:rsidRDefault="006C4E4D" w:rsidP="006C4E4D">
            <w:pPr>
              <w:pStyle w:val="ListParagraph"/>
              <w:ind w:left="360"/>
              <w:rPr>
                <w:sz w:val="16"/>
                <w:szCs w:val="16"/>
              </w:rPr>
            </w:pPr>
          </w:p>
          <w:p w14:paraId="2817D61B" w:rsidR="001576E7" w:rsidRPr="00775879" w:rsidRDefault="006C4E4D" w:rsidP="006C4E4D">
            <w:pPr>
              <w:pStyle w:val="ListParagraph"/>
              <w:numPr>
                <w:ilvl w:val="1"/>
                <w:numId w:val="5"/>
              </w:numPr>
              <w:rPr>
                <w:sz w:val="16"/>
                <w:szCs w:val="16"/>
              </w:rPr>
            </w:pPr>
            <w:r w:rsidRPr="00775879">
              <w:rPr>
                <w:rFonts w:cs="Calibri"/>
                <w:iCs/>
                <w:color w:val="000000"/>
                <w:sz w:val="16"/>
                <w:szCs w:val="16"/>
              </w:rPr>
              <w:t>E</w:t>
            </w:r>
            <w:r w:rsidR="006B5F6B" w:rsidRPr="00775879">
              <w:rPr>
                <w:rFonts w:cs="Calibri"/>
                <w:iCs/>
                <w:color w:val="000000"/>
                <w:sz w:val="16"/>
                <w:szCs w:val="16"/>
              </w:rPr>
              <w:t xml:space="preserve">stablish a Technical Working Group (TWG) on Trade </w:t>
            </w:r>
            <w:r w:rsidR="001576E7" w:rsidRPr="00775879">
              <w:rPr>
                <w:rFonts w:cs="Calibri"/>
                <w:iCs/>
                <w:color w:val="000000"/>
                <w:sz w:val="16"/>
                <w:szCs w:val="16"/>
              </w:rPr>
              <w:t>to</w:t>
            </w:r>
            <w:r w:rsidR="006B5F6B" w:rsidRPr="00775879">
              <w:rPr>
                <w:rFonts w:cs="Calibri"/>
                <w:iCs/>
                <w:color w:val="000000"/>
                <w:sz w:val="16"/>
                <w:szCs w:val="16"/>
              </w:rPr>
              <w:t xml:space="preserve"> facilitate </w:t>
            </w:r>
            <w:r w:rsidR="009A5A71" w:rsidRPr="00775879">
              <w:rPr>
                <w:rFonts w:cs="Calibri"/>
                <w:iCs/>
                <w:color w:val="000000"/>
                <w:sz w:val="16"/>
                <w:szCs w:val="16"/>
              </w:rPr>
              <w:t xml:space="preserve">inter-sectoral </w:t>
            </w:r>
            <w:r w:rsidR="006B5F6B" w:rsidRPr="00775879">
              <w:rPr>
                <w:rFonts w:cs="Calibri"/>
                <w:iCs/>
                <w:color w:val="000000"/>
                <w:sz w:val="16"/>
                <w:szCs w:val="16"/>
              </w:rPr>
              <w:t xml:space="preserve">coordination </w:t>
            </w:r>
            <w:r w:rsidR="00261E99" w:rsidRPr="00775879">
              <w:rPr>
                <w:rFonts w:cs="Calibri"/>
                <w:iCs/>
                <w:color w:val="000000"/>
                <w:sz w:val="16"/>
                <w:szCs w:val="16"/>
              </w:rPr>
              <w:t>and mainstreaming</w:t>
            </w:r>
            <w:r w:rsidR="002D4190">
              <w:rPr>
                <w:rFonts w:cs="Calibri"/>
                <w:iCs/>
                <w:color w:val="000000"/>
                <w:sz w:val="16"/>
                <w:szCs w:val="16"/>
              </w:rPr>
              <w:t xml:space="preserve"> through</w:t>
            </w:r>
            <w:r w:rsidR="00285EB5">
              <w:rPr>
                <w:rFonts w:cs="Calibri"/>
                <w:iCs/>
                <w:color w:val="000000"/>
                <w:sz w:val="16"/>
                <w:szCs w:val="16"/>
              </w:rPr>
              <w:t xml:space="preserve"> monthly meetings</w:t>
            </w:r>
          </w:p>
          <w:p w14:paraId="3EA04552" w:rsidR="009A5A71" w:rsidRPr="00775879" w:rsidRDefault="009A5A71" w:rsidP="009A5A71">
            <w:pPr>
              <w:pStyle w:val="ListParagraph"/>
              <w:rPr>
                <w:sz w:val="16"/>
                <w:szCs w:val="16"/>
              </w:rPr>
            </w:pPr>
          </w:p>
          <w:p w14:paraId="7949F243" w:rsidR="001576E7" w:rsidRPr="00775879" w:rsidRDefault="009A5A71" w:rsidP="001576E7">
            <w:pPr>
              <w:pStyle w:val="ListParagraph"/>
              <w:numPr>
                <w:ilvl w:val="1"/>
                <w:numId w:val="5"/>
              </w:numPr>
              <w:rPr>
                <w:sz w:val="16"/>
                <w:szCs w:val="16"/>
              </w:rPr>
            </w:pPr>
            <w:r w:rsidRPr="00775879">
              <w:rPr>
                <w:sz w:val="16"/>
                <w:szCs w:val="16"/>
              </w:rPr>
              <w:t>Mainstream trade-related priorities in the Te Kakeega</w:t>
            </w:r>
          </w:p>
          <w:p w14:paraId="3CAF6FC8" w:rsidR="001576E7" w:rsidRPr="00775879" w:rsidRDefault="001576E7" w:rsidP="001576E7">
            <w:pPr>
              <w:pStyle w:val="ListParagraph"/>
              <w:rPr>
                <w:sz w:val="16"/>
                <w:szCs w:val="16"/>
              </w:rPr>
            </w:pPr>
          </w:p>
          <w:p w14:paraId="732E966E" w:rsidR="009A5A71" w:rsidRPr="00775879" w:rsidRDefault="009A5A71" w:rsidP="009A5A71">
            <w:pPr>
              <w:pStyle w:val="ListParagraph"/>
              <w:rPr>
                <w:sz w:val="16"/>
                <w:szCs w:val="16"/>
              </w:rPr>
            </w:pPr>
          </w:p>
          <w:p w14:paraId="45AD6B13" w:rsidR="009A5A71" w:rsidRPr="00775879" w:rsidRDefault="009A5A71" w:rsidP="00A00DEA">
            <w:pPr>
              <w:pStyle w:val="ListParagraph"/>
              <w:numPr>
                <w:ilvl w:val="1"/>
                <w:numId w:val="5"/>
              </w:numPr>
              <w:rPr>
                <w:sz w:val="16"/>
                <w:szCs w:val="16"/>
              </w:rPr>
            </w:pPr>
            <w:r w:rsidRPr="00775879">
              <w:rPr>
                <w:sz w:val="16"/>
                <w:szCs w:val="16"/>
              </w:rPr>
              <w:t>Update the DTIS</w:t>
            </w:r>
          </w:p>
          <w:p w14:paraId="3167F0D4" w:rsidR="002D2325" w:rsidRPr="00775879" w:rsidRDefault="002D2325" w:rsidP="00A00DEA">
            <w:pPr>
              <w:rPr>
                <w:sz w:val="16"/>
                <w:szCs w:val="16"/>
              </w:rPr>
            </w:pPr>
          </w:p>
        </w:tc>
        <w:tc>
          <w:tcPr>
            <w:tcW w:w="567" w:type="dxa"/>
          </w:tcPr>
          <w:p w14:paraId="1139043A" w:rsidR="002D2325" w:rsidRPr="00775879" w:rsidRDefault="002D2325" w:rsidP="00261E99">
            <w:pPr>
              <w:jc w:val="center"/>
              <w:rPr>
                <w:sz w:val="16"/>
                <w:szCs w:val="16"/>
              </w:rPr>
            </w:pPr>
          </w:p>
          <w:p w14:paraId="35E35C93" w:rsidR="002D2325" w:rsidRPr="00775879" w:rsidRDefault="002D2325" w:rsidP="00261E99">
            <w:pPr>
              <w:jc w:val="center"/>
              <w:rPr>
                <w:sz w:val="16"/>
                <w:szCs w:val="16"/>
              </w:rPr>
            </w:pPr>
          </w:p>
          <w:p w14:paraId="356C3C15" w:rsidR="002D2325" w:rsidRPr="00775879" w:rsidRDefault="002D2325" w:rsidP="00261E99">
            <w:pPr>
              <w:jc w:val="center"/>
              <w:rPr>
                <w:sz w:val="16"/>
                <w:szCs w:val="16"/>
              </w:rPr>
            </w:pPr>
          </w:p>
          <w:p w14:paraId="0C36A5B1" w:rsidR="002D2325" w:rsidRPr="00775879" w:rsidRDefault="002D2325" w:rsidP="00261E99">
            <w:pPr>
              <w:jc w:val="center"/>
              <w:rPr>
                <w:sz w:val="16"/>
                <w:szCs w:val="16"/>
              </w:rPr>
            </w:pPr>
          </w:p>
          <w:p w14:paraId="10855310" w:rsidR="002D2325" w:rsidRPr="00775879" w:rsidRDefault="002D2325" w:rsidP="00261E99">
            <w:pPr>
              <w:jc w:val="center"/>
              <w:rPr>
                <w:sz w:val="16"/>
                <w:szCs w:val="16"/>
              </w:rPr>
            </w:pPr>
          </w:p>
          <w:p w14:paraId="3CEBB2F5" w:rsidR="002D2325" w:rsidRPr="00775879" w:rsidRDefault="002D2325" w:rsidP="00261E99">
            <w:pPr>
              <w:jc w:val="center"/>
              <w:rPr>
                <w:sz w:val="16"/>
                <w:szCs w:val="16"/>
              </w:rPr>
            </w:pPr>
            <w:r w:rsidRPr="00775879">
              <w:rPr>
                <w:sz w:val="16"/>
                <w:szCs w:val="16"/>
              </w:rPr>
              <w:t>X</w:t>
            </w:r>
          </w:p>
          <w:p w14:paraId="17AA8C06" w:rsidR="002D2325" w:rsidRPr="00775879" w:rsidRDefault="002D2325" w:rsidP="00261E99">
            <w:pPr>
              <w:jc w:val="center"/>
              <w:rPr>
                <w:sz w:val="16"/>
                <w:szCs w:val="16"/>
              </w:rPr>
            </w:pPr>
          </w:p>
          <w:p w14:paraId="4A46C382" w:rsidR="002D2325" w:rsidRPr="00775879" w:rsidRDefault="002D2325" w:rsidP="00261E99">
            <w:pPr>
              <w:jc w:val="center"/>
              <w:rPr>
                <w:sz w:val="16"/>
                <w:szCs w:val="16"/>
              </w:rPr>
            </w:pPr>
          </w:p>
          <w:p w14:paraId="0120D930" w:rsidR="008B3BC3" w:rsidRPr="00775879" w:rsidRDefault="008B3BC3" w:rsidP="00261E99">
            <w:pPr>
              <w:jc w:val="center"/>
              <w:rPr>
                <w:sz w:val="16"/>
                <w:szCs w:val="16"/>
              </w:rPr>
            </w:pPr>
          </w:p>
          <w:p w14:paraId="4665286E" w:rsidR="002D2325" w:rsidRPr="00775879" w:rsidRDefault="002D2325" w:rsidP="00261E99">
            <w:pPr>
              <w:jc w:val="center"/>
              <w:rPr>
                <w:sz w:val="16"/>
                <w:szCs w:val="16"/>
              </w:rPr>
            </w:pPr>
            <w:r w:rsidRPr="00775879">
              <w:rPr>
                <w:sz w:val="16"/>
                <w:szCs w:val="16"/>
              </w:rPr>
              <w:lastRenderedPageBreak/>
              <w:t>X</w:t>
            </w:r>
          </w:p>
          <w:p w14:paraId="65D4F260" w:rsidR="009A5A71" w:rsidRPr="00775879" w:rsidRDefault="009A5A71" w:rsidP="00261E99">
            <w:pPr>
              <w:jc w:val="center"/>
              <w:rPr>
                <w:sz w:val="16"/>
                <w:szCs w:val="16"/>
              </w:rPr>
            </w:pPr>
          </w:p>
          <w:p w14:paraId="12E40EF6" w:rsidR="009A5A71" w:rsidRPr="00775879" w:rsidRDefault="009A5A71" w:rsidP="00261E99">
            <w:pPr>
              <w:jc w:val="center"/>
              <w:rPr>
                <w:sz w:val="16"/>
                <w:szCs w:val="16"/>
              </w:rPr>
            </w:pPr>
          </w:p>
          <w:p w14:paraId="4ADAFBF8" w:rsidR="009A5A71" w:rsidRPr="00775879" w:rsidRDefault="009A5A71" w:rsidP="00261E99">
            <w:pPr>
              <w:jc w:val="center"/>
              <w:rPr>
                <w:sz w:val="16"/>
                <w:szCs w:val="16"/>
              </w:rPr>
            </w:pPr>
          </w:p>
          <w:p w14:paraId="3E47E7CE" w:rsidR="009A5A71" w:rsidRPr="00775879" w:rsidRDefault="009A5A71" w:rsidP="00261E99">
            <w:pPr>
              <w:jc w:val="center"/>
              <w:rPr>
                <w:sz w:val="16"/>
                <w:szCs w:val="16"/>
              </w:rPr>
            </w:pPr>
            <w:r w:rsidRPr="00775879">
              <w:rPr>
                <w:sz w:val="16"/>
                <w:szCs w:val="16"/>
              </w:rPr>
              <w:t>X</w:t>
            </w:r>
          </w:p>
          <w:p w14:paraId="16DA4085" w:rsidR="009A5A71" w:rsidRPr="00775879" w:rsidRDefault="009A5A71" w:rsidP="00261E99">
            <w:pPr>
              <w:jc w:val="center"/>
              <w:rPr>
                <w:sz w:val="16"/>
                <w:szCs w:val="16"/>
              </w:rPr>
            </w:pPr>
          </w:p>
          <w:p w14:paraId="0009337B" w:rsidR="009A5A71" w:rsidRPr="00775879" w:rsidRDefault="009A5A71" w:rsidP="00261E99">
            <w:pPr>
              <w:jc w:val="center"/>
              <w:rPr>
                <w:sz w:val="16"/>
                <w:szCs w:val="16"/>
              </w:rPr>
            </w:pPr>
          </w:p>
          <w:p w14:paraId="035FB768" w:rsidR="009A5A71" w:rsidRPr="00775879" w:rsidRDefault="009A5A71" w:rsidP="00261E99">
            <w:pPr>
              <w:jc w:val="center"/>
              <w:rPr>
                <w:sz w:val="16"/>
                <w:szCs w:val="16"/>
              </w:rPr>
            </w:pPr>
            <w:r w:rsidRPr="00775879">
              <w:rPr>
                <w:sz w:val="16"/>
                <w:szCs w:val="16"/>
              </w:rPr>
              <w:t>X</w:t>
            </w:r>
          </w:p>
          <w:p w14:paraId="0E3AB400" w:rsidR="00947AD3" w:rsidRPr="00775879" w:rsidRDefault="00947AD3" w:rsidP="00E34A52">
            <w:pPr>
              <w:rPr>
                <w:sz w:val="16"/>
                <w:szCs w:val="16"/>
              </w:rPr>
            </w:pPr>
          </w:p>
          <w:p w14:paraId="5C740433" w:rsidR="00947AD3" w:rsidRPr="00775879" w:rsidRDefault="00947AD3" w:rsidP="00261E99">
            <w:pPr>
              <w:jc w:val="center"/>
              <w:rPr>
                <w:sz w:val="16"/>
                <w:szCs w:val="16"/>
              </w:rPr>
            </w:pPr>
          </w:p>
          <w:p w14:paraId="7EEAF81B" w:rsidR="00947AD3" w:rsidRPr="00775879" w:rsidRDefault="00947AD3" w:rsidP="00261E99">
            <w:pPr>
              <w:jc w:val="center"/>
              <w:rPr>
                <w:sz w:val="16"/>
                <w:szCs w:val="16"/>
              </w:rPr>
            </w:pPr>
            <w:r w:rsidRPr="00775879">
              <w:rPr>
                <w:sz w:val="16"/>
                <w:szCs w:val="16"/>
              </w:rPr>
              <w:t>X</w:t>
            </w:r>
          </w:p>
          <w:p w14:paraId="03E23903" w:rsidR="000E3858" w:rsidRPr="00775879" w:rsidRDefault="000E3858" w:rsidP="00E34A52">
            <w:pPr>
              <w:rPr>
                <w:sz w:val="16"/>
                <w:szCs w:val="16"/>
              </w:rPr>
            </w:pPr>
          </w:p>
          <w:p w14:paraId="494C5ED8" w:rsidR="000E3858" w:rsidRPr="00775879" w:rsidRDefault="000E3858" w:rsidP="00261E99">
            <w:pPr>
              <w:jc w:val="center"/>
              <w:rPr>
                <w:sz w:val="16"/>
                <w:szCs w:val="16"/>
              </w:rPr>
            </w:pPr>
          </w:p>
        </w:tc>
        <w:tc>
          <w:tcPr>
            <w:tcW w:w="567" w:type="dxa"/>
          </w:tcPr>
          <w:p w14:paraId="63631F81" w:rsidR="002D2325" w:rsidRPr="00775879" w:rsidRDefault="002D2325" w:rsidP="00261E99">
            <w:pPr>
              <w:jc w:val="center"/>
              <w:rPr>
                <w:sz w:val="16"/>
                <w:szCs w:val="16"/>
              </w:rPr>
            </w:pPr>
          </w:p>
          <w:p w14:paraId="280D5413" w:rsidR="002D2325" w:rsidRPr="00775879" w:rsidRDefault="002D2325" w:rsidP="00261E99">
            <w:pPr>
              <w:jc w:val="center"/>
              <w:rPr>
                <w:sz w:val="16"/>
                <w:szCs w:val="16"/>
              </w:rPr>
            </w:pPr>
          </w:p>
          <w:p w14:paraId="650E2F73" w:rsidR="002D2325" w:rsidRPr="00775879" w:rsidRDefault="002D2325" w:rsidP="00261E99">
            <w:pPr>
              <w:jc w:val="center"/>
              <w:rPr>
                <w:sz w:val="16"/>
                <w:szCs w:val="16"/>
              </w:rPr>
            </w:pPr>
          </w:p>
          <w:p w14:paraId="271CFEDA" w:rsidR="002D2325" w:rsidRPr="00775879" w:rsidRDefault="002D2325" w:rsidP="00261E99">
            <w:pPr>
              <w:jc w:val="center"/>
              <w:rPr>
                <w:sz w:val="16"/>
                <w:szCs w:val="16"/>
              </w:rPr>
            </w:pPr>
          </w:p>
          <w:p w14:paraId="24283A8D" w:rsidR="002D2325" w:rsidRPr="00775879" w:rsidRDefault="002D2325" w:rsidP="00261E99">
            <w:pPr>
              <w:jc w:val="center"/>
              <w:rPr>
                <w:sz w:val="16"/>
                <w:szCs w:val="16"/>
              </w:rPr>
            </w:pPr>
          </w:p>
          <w:p w14:paraId="2699E63E" w:rsidR="002D2325" w:rsidRPr="00775879" w:rsidRDefault="002D2325" w:rsidP="00261E99">
            <w:pPr>
              <w:jc w:val="center"/>
              <w:rPr>
                <w:sz w:val="16"/>
                <w:szCs w:val="16"/>
              </w:rPr>
            </w:pPr>
            <w:r w:rsidRPr="00775879">
              <w:rPr>
                <w:sz w:val="16"/>
                <w:szCs w:val="16"/>
              </w:rPr>
              <w:t>X</w:t>
            </w:r>
          </w:p>
          <w:p w14:paraId="474292A8" w:rsidR="002D2325" w:rsidRPr="00775879" w:rsidRDefault="002D2325" w:rsidP="00261E99">
            <w:pPr>
              <w:jc w:val="center"/>
              <w:rPr>
                <w:sz w:val="16"/>
                <w:szCs w:val="16"/>
              </w:rPr>
            </w:pPr>
          </w:p>
          <w:p w14:paraId="31D2F082" w:rsidR="002D2325" w:rsidRPr="00775879" w:rsidRDefault="002D2325" w:rsidP="00261E99">
            <w:pPr>
              <w:jc w:val="center"/>
              <w:rPr>
                <w:sz w:val="16"/>
                <w:szCs w:val="16"/>
              </w:rPr>
            </w:pPr>
          </w:p>
          <w:p w14:paraId="66A752DB" w:rsidR="008B3BC3" w:rsidRPr="00775879" w:rsidRDefault="008B3BC3" w:rsidP="00261E99">
            <w:pPr>
              <w:jc w:val="center"/>
              <w:rPr>
                <w:sz w:val="16"/>
                <w:szCs w:val="16"/>
              </w:rPr>
            </w:pPr>
          </w:p>
          <w:p w14:paraId="3BE96386" w:rsidR="002D2325" w:rsidRPr="00775879" w:rsidRDefault="002D2325" w:rsidP="00261E99">
            <w:pPr>
              <w:jc w:val="center"/>
              <w:rPr>
                <w:sz w:val="16"/>
                <w:szCs w:val="16"/>
              </w:rPr>
            </w:pPr>
            <w:r w:rsidRPr="00775879">
              <w:rPr>
                <w:sz w:val="16"/>
                <w:szCs w:val="16"/>
              </w:rPr>
              <w:lastRenderedPageBreak/>
              <w:t>X</w:t>
            </w:r>
          </w:p>
          <w:p w14:paraId="08F1B7F3" w:rsidR="009A5A71" w:rsidRPr="00775879" w:rsidRDefault="009A5A71" w:rsidP="00261E99">
            <w:pPr>
              <w:jc w:val="center"/>
              <w:rPr>
                <w:sz w:val="16"/>
                <w:szCs w:val="16"/>
              </w:rPr>
            </w:pPr>
          </w:p>
          <w:p w14:paraId="358EE8D7" w:rsidR="009A5A71" w:rsidRPr="00775879" w:rsidRDefault="009A5A71" w:rsidP="00261E99">
            <w:pPr>
              <w:jc w:val="center"/>
              <w:rPr>
                <w:sz w:val="16"/>
                <w:szCs w:val="16"/>
              </w:rPr>
            </w:pPr>
          </w:p>
          <w:p w14:paraId="0CDB2C53" w:rsidR="009A5A71" w:rsidRPr="00775879" w:rsidRDefault="009A5A71" w:rsidP="00261E99">
            <w:pPr>
              <w:jc w:val="center"/>
              <w:rPr>
                <w:sz w:val="16"/>
                <w:szCs w:val="16"/>
              </w:rPr>
            </w:pPr>
          </w:p>
          <w:p w14:paraId="2B95A328" w:rsidR="009A5A71" w:rsidRPr="00775879" w:rsidRDefault="00285EB5" w:rsidP="00261E99">
            <w:pPr>
              <w:jc w:val="center"/>
              <w:rPr>
                <w:sz w:val="16"/>
                <w:szCs w:val="16"/>
              </w:rPr>
            </w:pPr>
            <w:r>
              <w:rPr>
                <w:sz w:val="16"/>
                <w:szCs w:val="16"/>
              </w:rPr>
              <w:t>X</w:t>
            </w:r>
          </w:p>
          <w:p w14:paraId="65E096DA" w:rsidR="009A5A71" w:rsidRPr="00775879" w:rsidRDefault="009A5A71" w:rsidP="00261E99">
            <w:pPr>
              <w:jc w:val="center"/>
              <w:rPr>
                <w:sz w:val="16"/>
                <w:szCs w:val="16"/>
              </w:rPr>
            </w:pPr>
          </w:p>
          <w:p w14:paraId="3A3C166C" w:rsidR="009A5A71" w:rsidRPr="00775879" w:rsidRDefault="009A5A71" w:rsidP="00261E99">
            <w:pPr>
              <w:jc w:val="center"/>
              <w:rPr>
                <w:sz w:val="16"/>
                <w:szCs w:val="16"/>
              </w:rPr>
            </w:pPr>
          </w:p>
          <w:p w14:paraId="3F06999C" w:rsidR="009A5A71" w:rsidRPr="00775879" w:rsidRDefault="009A5A71" w:rsidP="00261E99">
            <w:pPr>
              <w:jc w:val="center"/>
              <w:rPr>
                <w:sz w:val="16"/>
                <w:szCs w:val="16"/>
              </w:rPr>
            </w:pPr>
            <w:r w:rsidRPr="00775879">
              <w:rPr>
                <w:sz w:val="16"/>
                <w:szCs w:val="16"/>
              </w:rPr>
              <w:t>X</w:t>
            </w:r>
          </w:p>
          <w:p w14:paraId="54CE6018" w:rsidR="000E3858" w:rsidRPr="00775879" w:rsidRDefault="000E3858" w:rsidP="00E34A52">
            <w:pPr>
              <w:rPr>
                <w:sz w:val="16"/>
                <w:szCs w:val="16"/>
              </w:rPr>
            </w:pPr>
          </w:p>
          <w:p w14:paraId="07971482" w:rsidR="000E3858" w:rsidRPr="00775879" w:rsidRDefault="000E3858" w:rsidP="00261E99">
            <w:pPr>
              <w:jc w:val="center"/>
              <w:rPr>
                <w:sz w:val="16"/>
                <w:szCs w:val="16"/>
              </w:rPr>
            </w:pPr>
          </w:p>
          <w:p w14:paraId="2EC43D63" w:rsidR="000E3858" w:rsidRPr="00775879" w:rsidRDefault="000E3858" w:rsidP="00261E99">
            <w:pPr>
              <w:jc w:val="center"/>
              <w:rPr>
                <w:sz w:val="16"/>
                <w:szCs w:val="16"/>
              </w:rPr>
            </w:pPr>
            <w:r w:rsidRPr="00775879">
              <w:rPr>
                <w:sz w:val="16"/>
                <w:szCs w:val="16"/>
              </w:rPr>
              <w:t>X</w:t>
            </w:r>
          </w:p>
          <w:p w14:paraId="6551EFBE" w:rsidR="000E3858" w:rsidRPr="00775879" w:rsidRDefault="000E3858" w:rsidP="00261E99">
            <w:pPr>
              <w:jc w:val="center"/>
              <w:rPr>
                <w:sz w:val="16"/>
                <w:szCs w:val="16"/>
              </w:rPr>
            </w:pPr>
          </w:p>
          <w:p w14:paraId="7B16EC8F" w:rsidR="000E3858" w:rsidRPr="00775879" w:rsidRDefault="000E3858" w:rsidP="00261E99">
            <w:pPr>
              <w:jc w:val="center"/>
              <w:rPr>
                <w:sz w:val="16"/>
                <w:szCs w:val="16"/>
              </w:rPr>
            </w:pPr>
          </w:p>
        </w:tc>
        <w:tc>
          <w:tcPr>
            <w:tcW w:w="567" w:type="dxa"/>
          </w:tcPr>
          <w:p w14:paraId="272FDC64" w:rsidR="002D2325" w:rsidRPr="00775879" w:rsidRDefault="002D2325" w:rsidP="00261E99">
            <w:pPr>
              <w:jc w:val="center"/>
              <w:rPr>
                <w:sz w:val="16"/>
                <w:szCs w:val="16"/>
              </w:rPr>
            </w:pPr>
          </w:p>
          <w:p w14:paraId="6021A93E" w:rsidR="002D2325" w:rsidRPr="00775879" w:rsidRDefault="002D2325" w:rsidP="00261E99">
            <w:pPr>
              <w:jc w:val="center"/>
              <w:rPr>
                <w:sz w:val="16"/>
                <w:szCs w:val="16"/>
              </w:rPr>
            </w:pPr>
          </w:p>
          <w:p w14:paraId="53057D09" w:rsidR="002D2325" w:rsidRPr="00775879" w:rsidRDefault="002D2325" w:rsidP="00261E99">
            <w:pPr>
              <w:jc w:val="center"/>
              <w:rPr>
                <w:sz w:val="16"/>
                <w:szCs w:val="16"/>
              </w:rPr>
            </w:pPr>
          </w:p>
          <w:p w14:paraId="669B4199" w:rsidR="002D2325" w:rsidRPr="00775879" w:rsidRDefault="002D2325" w:rsidP="00261E99">
            <w:pPr>
              <w:jc w:val="center"/>
              <w:rPr>
                <w:sz w:val="16"/>
                <w:szCs w:val="16"/>
              </w:rPr>
            </w:pPr>
          </w:p>
          <w:p w14:paraId="113D9596" w:rsidR="002D2325" w:rsidRPr="00775879" w:rsidRDefault="002D2325" w:rsidP="00261E99">
            <w:pPr>
              <w:jc w:val="center"/>
              <w:rPr>
                <w:sz w:val="16"/>
                <w:szCs w:val="16"/>
              </w:rPr>
            </w:pPr>
          </w:p>
          <w:p w14:paraId="3E9711D7" w:rsidR="002D2325" w:rsidRPr="00775879" w:rsidRDefault="002D2325" w:rsidP="00261E99">
            <w:pPr>
              <w:jc w:val="center"/>
              <w:rPr>
                <w:sz w:val="16"/>
                <w:szCs w:val="16"/>
              </w:rPr>
            </w:pPr>
          </w:p>
          <w:p w14:paraId="75EA3ADB" w:rsidR="002D2325" w:rsidRPr="00775879" w:rsidRDefault="002D2325" w:rsidP="00261E99">
            <w:pPr>
              <w:jc w:val="center"/>
              <w:rPr>
                <w:sz w:val="16"/>
                <w:szCs w:val="16"/>
              </w:rPr>
            </w:pPr>
          </w:p>
          <w:p w14:paraId="2E74BBC8" w:rsidR="002D2325" w:rsidRPr="00775879" w:rsidRDefault="002D2325" w:rsidP="00261E99">
            <w:pPr>
              <w:jc w:val="center"/>
              <w:rPr>
                <w:sz w:val="16"/>
                <w:szCs w:val="16"/>
              </w:rPr>
            </w:pPr>
          </w:p>
          <w:p w14:paraId="16BA923B" w:rsidR="008B3BC3" w:rsidRPr="00775879" w:rsidRDefault="008B3BC3" w:rsidP="00261E99">
            <w:pPr>
              <w:jc w:val="center"/>
              <w:rPr>
                <w:sz w:val="16"/>
                <w:szCs w:val="16"/>
              </w:rPr>
            </w:pPr>
          </w:p>
          <w:p w14:paraId="46C272F7" w:rsidR="002D2325" w:rsidRPr="00775879" w:rsidRDefault="002D2325" w:rsidP="00261E99">
            <w:pPr>
              <w:jc w:val="center"/>
              <w:rPr>
                <w:sz w:val="16"/>
                <w:szCs w:val="16"/>
              </w:rPr>
            </w:pPr>
          </w:p>
          <w:p w14:paraId="2D85B7D1" w:rsidR="009A5A71" w:rsidRPr="00775879" w:rsidRDefault="009A5A71" w:rsidP="00261E99">
            <w:pPr>
              <w:jc w:val="center"/>
              <w:rPr>
                <w:sz w:val="16"/>
                <w:szCs w:val="16"/>
              </w:rPr>
            </w:pPr>
          </w:p>
          <w:p w14:paraId="47ECA561" w:rsidR="009A5A71" w:rsidRPr="00775879" w:rsidRDefault="009A5A71" w:rsidP="00261E99">
            <w:pPr>
              <w:jc w:val="center"/>
              <w:rPr>
                <w:sz w:val="16"/>
                <w:szCs w:val="16"/>
              </w:rPr>
            </w:pPr>
          </w:p>
          <w:p w14:paraId="52803D11" w:rsidR="009A5A71" w:rsidRPr="00775879" w:rsidRDefault="009A5A71" w:rsidP="00261E99">
            <w:pPr>
              <w:jc w:val="center"/>
              <w:rPr>
                <w:sz w:val="16"/>
                <w:szCs w:val="16"/>
              </w:rPr>
            </w:pPr>
          </w:p>
          <w:p w14:paraId="0D5EE802" w:rsidR="009A5A71" w:rsidRPr="00775879" w:rsidRDefault="009A5A71" w:rsidP="00261E99">
            <w:pPr>
              <w:jc w:val="center"/>
              <w:rPr>
                <w:sz w:val="16"/>
                <w:szCs w:val="16"/>
              </w:rPr>
            </w:pPr>
          </w:p>
          <w:p w14:paraId="2728763D" w:rsidR="009A5A71" w:rsidRPr="00775879" w:rsidRDefault="009A5A71" w:rsidP="00261E99">
            <w:pPr>
              <w:jc w:val="center"/>
              <w:rPr>
                <w:sz w:val="16"/>
                <w:szCs w:val="16"/>
              </w:rPr>
            </w:pPr>
          </w:p>
          <w:p w14:paraId="69685435" w:rsidR="009A5A71" w:rsidRPr="00775879" w:rsidRDefault="009A5A71" w:rsidP="00261E99">
            <w:pPr>
              <w:jc w:val="center"/>
              <w:rPr>
                <w:sz w:val="16"/>
                <w:szCs w:val="16"/>
              </w:rPr>
            </w:pPr>
          </w:p>
          <w:p w14:paraId="18C37868" w:rsidR="009A5A71" w:rsidRPr="00775879" w:rsidRDefault="009A5A71" w:rsidP="00261E99">
            <w:pPr>
              <w:jc w:val="center"/>
              <w:rPr>
                <w:sz w:val="16"/>
                <w:szCs w:val="16"/>
              </w:rPr>
            </w:pPr>
          </w:p>
          <w:p w14:paraId="7110A5C7" w:rsidR="000E3858" w:rsidRPr="00775879" w:rsidRDefault="000E3858" w:rsidP="00261E99">
            <w:pPr>
              <w:jc w:val="center"/>
              <w:rPr>
                <w:sz w:val="16"/>
                <w:szCs w:val="16"/>
              </w:rPr>
            </w:pPr>
          </w:p>
          <w:p w14:paraId="030430DA" w:rsidR="000E3858" w:rsidRPr="00775879" w:rsidRDefault="000E3858" w:rsidP="00261E99">
            <w:pPr>
              <w:jc w:val="center"/>
              <w:rPr>
                <w:sz w:val="16"/>
                <w:szCs w:val="16"/>
              </w:rPr>
            </w:pPr>
          </w:p>
          <w:p w14:paraId="4F4DE8AD" w:rsidR="000E3858" w:rsidRPr="00775879" w:rsidRDefault="000E3858" w:rsidP="00261E99">
            <w:pPr>
              <w:jc w:val="center"/>
              <w:rPr>
                <w:sz w:val="16"/>
                <w:szCs w:val="16"/>
              </w:rPr>
            </w:pPr>
          </w:p>
          <w:p w14:paraId="5FBDD592" w:rsidR="000E3858" w:rsidRPr="00775879" w:rsidRDefault="000E3858" w:rsidP="00261E99">
            <w:pPr>
              <w:jc w:val="center"/>
              <w:rPr>
                <w:sz w:val="16"/>
                <w:szCs w:val="16"/>
              </w:rPr>
            </w:pPr>
          </w:p>
          <w:p w14:paraId="29EB8EDA" w:rsidR="000E3858" w:rsidRPr="00775879" w:rsidRDefault="000E3858" w:rsidP="00261E99">
            <w:pPr>
              <w:jc w:val="center"/>
              <w:rPr>
                <w:sz w:val="16"/>
                <w:szCs w:val="16"/>
              </w:rPr>
            </w:pPr>
          </w:p>
          <w:p w14:paraId="09F25703" w:rsidR="00261E99" w:rsidRPr="00775879" w:rsidRDefault="00261E99" w:rsidP="00261E99">
            <w:pPr>
              <w:jc w:val="center"/>
              <w:rPr>
                <w:sz w:val="16"/>
                <w:szCs w:val="16"/>
              </w:rPr>
            </w:pPr>
          </w:p>
          <w:p w14:paraId="154C1321" w:rsidR="00261E99" w:rsidRPr="00775879" w:rsidRDefault="00261E99" w:rsidP="00261E99">
            <w:pPr>
              <w:jc w:val="center"/>
              <w:rPr>
                <w:sz w:val="16"/>
                <w:szCs w:val="16"/>
              </w:rPr>
            </w:pPr>
          </w:p>
        </w:tc>
        <w:tc>
          <w:tcPr>
            <w:tcW w:w="567" w:type="dxa"/>
          </w:tcPr>
          <w:p w14:paraId="316CBB7B" w:rsidR="002D2325" w:rsidRPr="00775879" w:rsidRDefault="002D2325" w:rsidP="00261E99">
            <w:pPr>
              <w:jc w:val="center"/>
              <w:rPr>
                <w:sz w:val="16"/>
                <w:szCs w:val="16"/>
              </w:rPr>
            </w:pPr>
          </w:p>
          <w:p w14:paraId="6B449D5C" w:rsidR="002D2325" w:rsidRPr="00775879" w:rsidRDefault="002D2325" w:rsidP="00261E99">
            <w:pPr>
              <w:jc w:val="center"/>
              <w:rPr>
                <w:sz w:val="16"/>
                <w:szCs w:val="16"/>
              </w:rPr>
            </w:pPr>
          </w:p>
          <w:p w14:paraId="1A289CA0" w:rsidR="002D2325" w:rsidRPr="00775879" w:rsidRDefault="002D2325" w:rsidP="00261E99">
            <w:pPr>
              <w:jc w:val="center"/>
              <w:rPr>
                <w:sz w:val="16"/>
                <w:szCs w:val="16"/>
              </w:rPr>
            </w:pPr>
          </w:p>
          <w:p w14:paraId="4923A0FB" w:rsidR="002D2325" w:rsidRPr="00775879" w:rsidRDefault="002D2325" w:rsidP="00261E99">
            <w:pPr>
              <w:jc w:val="center"/>
              <w:rPr>
                <w:sz w:val="16"/>
                <w:szCs w:val="16"/>
              </w:rPr>
            </w:pPr>
          </w:p>
          <w:p w14:paraId="4F341A63" w:rsidR="002D2325" w:rsidRPr="00775879" w:rsidRDefault="002D2325" w:rsidP="00261E99">
            <w:pPr>
              <w:jc w:val="center"/>
              <w:rPr>
                <w:sz w:val="16"/>
                <w:szCs w:val="16"/>
              </w:rPr>
            </w:pPr>
          </w:p>
          <w:p w14:paraId="07A5A41B" w:rsidR="002D2325" w:rsidRPr="00775879" w:rsidRDefault="002D2325" w:rsidP="00261E99">
            <w:pPr>
              <w:jc w:val="center"/>
              <w:rPr>
                <w:sz w:val="16"/>
                <w:szCs w:val="16"/>
              </w:rPr>
            </w:pPr>
          </w:p>
          <w:p w14:paraId="7753E399" w:rsidR="002D2325" w:rsidRPr="00775879" w:rsidRDefault="002D2325" w:rsidP="00261E99">
            <w:pPr>
              <w:jc w:val="center"/>
              <w:rPr>
                <w:sz w:val="16"/>
                <w:szCs w:val="16"/>
              </w:rPr>
            </w:pPr>
          </w:p>
          <w:p w14:paraId="551DFB9F" w:rsidR="002D2325" w:rsidRPr="00775879" w:rsidRDefault="002D2325" w:rsidP="00261E99">
            <w:pPr>
              <w:jc w:val="center"/>
              <w:rPr>
                <w:sz w:val="16"/>
                <w:szCs w:val="16"/>
              </w:rPr>
            </w:pPr>
          </w:p>
          <w:p w14:paraId="63FA6F19" w:rsidR="008B3BC3" w:rsidRPr="00775879" w:rsidRDefault="008B3BC3" w:rsidP="00261E99">
            <w:pPr>
              <w:jc w:val="center"/>
              <w:rPr>
                <w:sz w:val="16"/>
                <w:szCs w:val="16"/>
              </w:rPr>
            </w:pPr>
          </w:p>
          <w:p w14:paraId="684C32F1" w:rsidR="002D2325" w:rsidRPr="00775879" w:rsidRDefault="002D2325" w:rsidP="00261E99">
            <w:pPr>
              <w:jc w:val="center"/>
              <w:rPr>
                <w:sz w:val="16"/>
                <w:szCs w:val="16"/>
              </w:rPr>
            </w:pPr>
          </w:p>
          <w:p w14:paraId="00DD77AF" w:rsidR="009A5A71" w:rsidRPr="00775879" w:rsidRDefault="009A5A71" w:rsidP="00261E99">
            <w:pPr>
              <w:jc w:val="center"/>
              <w:rPr>
                <w:sz w:val="16"/>
                <w:szCs w:val="16"/>
              </w:rPr>
            </w:pPr>
          </w:p>
          <w:p w14:paraId="04EC8635" w:rsidR="009A5A71" w:rsidRPr="00775879" w:rsidRDefault="009A5A71" w:rsidP="00261E99">
            <w:pPr>
              <w:jc w:val="center"/>
              <w:rPr>
                <w:sz w:val="16"/>
                <w:szCs w:val="16"/>
              </w:rPr>
            </w:pPr>
          </w:p>
          <w:p w14:paraId="541781D0" w:rsidR="009A5A71" w:rsidRPr="00775879" w:rsidRDefault="009A5A71" w:rsidP="00261E99">
            <w:pPr>
              <w:jc w:val="center"/>
              <w:rPr>
                <w:sz w:val="16"/>
                <w:szCs w:val="16"/>
              </w:rPr>
            </w:pPr>
          </w:p>
          <w:p w14:paraId="3D8CF8F3" w:rsidR="009A5A71" w:rsidRPr="00775879" w:rsidRDefault="009A5A71" w:rsidP="00261E99">
            <w:pPr>
              <w:jc w:val="center"/>
              <w:rPr>
                <w:sz w:val="16"/>
                <w:szCs w:val="16"/>
              </w:rPr>
            </w:pPr>
          </w:p>
          <w:p w14:paraId="155C50A8" w:rsidR="009A5A71" w:rsidRPr="00775879" w:rsidRDefault="009A5A71" w:rsidP="00261E99">
            <w:pPr>
              <w:jc w:val="center"/>
              <w:rPr>
                <w:sz w:val="16"/>
                <w:szCs w:val="16"/>
              </w:rPr>
            </w:pPr>
          </w:p>
          <w:p w14:paraId="08AB80D1" w:rsidR="009A5A71" w:rsidRPr="00775879" w:rsidRDefault="009A5A71" w:rsidP="00261E99">
            <w:pPr>
              <w:jc w:val="center"/>
              <w:rPr>
                <w:sz w:val="16"/>
                <w:szCs w:val="16"/>
              </w:rPr>
            </w:pPr>
          </w:p>
          <w:p w14:paraId="3BE8B5A6" w:rsidR="009A5A71" w:rsidRPr="00775879" w:rsidRDefault="009A5A71" w:rsidP="00261E99">
            <w:pPr>
              <w:jc w:val="center"/>
              <w:rPr>
                <w:sz w:val="16"/>
                <w:szCs w:val="16"/>
              </w:rPr>
            </w:pPr>
          </w:p>
          <w:p w14:paraId="38329713" w:rsidR="000E3858" w:rsidRPr="00775879" w:rsidRDefault="000E3858" w:rsidP="00261E99">
            <w:pPr>
              <w:jc w:val="center"/>
              <w:rPr>
                <w:sz w:val="16"/>
                <w:szCs w:val="16"/>
              </w:rPr>
            </w:pPr>
          </w:p>
          <w:p w14:paraId="252ED14B" w:rsidR="000E3858" w:rsidRPr="00775879" w:rsidRDefault="000E3858" w:rsidP="00261E99">
            <w:pPr>
              <w:jc w:val="center"/>
              <w:rPr>
                <w:sz w:val="16"/>
                <w:szCs w:val="16"/>
              </w:rPr>
            </w:pPr>
          </w:p>
          <w:p w14:paraId="422F44FB" w:rsidR="000E3858" w:rsidRPr="00775879" w:rsidRDefault="000E3858" w:rsidP="00261E99">
            <w:pPr>
              <w:jc w:val="center"/>
              <w:rPr>
                <w:sz w:val="16"/>
                <w:szCs w:val="16"/>
              </w:rPr>
            </w:pPr>
          </w:p>
          <w:p w14:paraId="08093106" w:rsidR="000E3858" w:rsidRPr="00775879" w:rsidRDefault="000E3858" w:rsidP="00261E99">
            <w:pPr>
              <w:jc w:val="center"/>
              <w:rPr>
                <w:sz w:val="16"/>
                <w:szCs w:val="16"/>
              </w:rPr>
            </w:pPr>
          </w:p>
          <w:p w14:paraId="44EE86F1" w:rsidR="000E3858" w:rsidRPr="00775879" w:rsidRDefault="000E3858" w:rsidP="00261E99">
            <w:pPr>
              <w:jc w:val="center"/>
              <w:rPr>
                <w:sz w:val="16"/>
                <w:szCs w:val="16"/>
              </w:rPr>
            </w:pPr>
          </w:p>
        </w:tc>
        <w:tc>
          <w:tcPr>
            <w:tcW w:w="1276" w:type="dxa"/>
          </w:tcPr>
          <w:p w14:paraId="59156616" w:rsidR="002D2325" w:rsidRPr="00775879" w:rsidRDefault="002D2325" w:rsidP="00A00DEA">
            <w:pPr>
              <w:jc w:val="center"/>
              <w:rPr>
                <w:sz w:val="16"/>
                <w:szCs w:val="16"/>
              </w:rPr>
            </w:pPr>
          </w:p>
          <w:p w14:paraId="5881AED8" w:rsidR="002D2325" w:rsidRPr="00775879" w:rsidRDefault="002D2325" w:rsidP="00A00DEA">
            <w:pPr>
              <w:jc w:val="center"/>
              <w:rPr>
                <w:sz w:val="16"/>
                <w:szCs w:val="16"/>
              </w:rPr>
            </w:pPr>
          </w:p>
          <w:p w14:paraId="1313A02F" w:rsidR="002D2325" w:rsidRPr="00775879" w:rsidRDefault="002D2325" w:rsidP="00A00DEA">
            <w:pPr>
              <w:jc w:val="center"/>
              <w:rPr>
                <w:sz w:val="16"/>
                <w:szCs w:val="16"/>
              </w:rPr>
            </w:pPr>
          </w:p>
          <w:p w14:paraId="559E4566" w:rsidR="002D2325" w:rsidRPr="00775879" w:rsidRDefault="002D2325" w:rsidP="00A00DEA">
            <w:pPr>
              <w:jc w:val="center"/>
              <w:rPr>
                <w:sz w:val="16"/>
                <w:szCs w:val="16"/>
              </w:rPr>
            </w:pPr>
          </w:p>
          <w:p w14:paraId="3C0AE7B0" w:rsidR="002D2325" w:rsidRPr="00775879" w:rsidRDefault="002D2325" w:rsidP="00A00DEA">
            <w:pPr>
              <w:jc w:val="center"/>
              <w:rPr>
                <w:sz w:val="16"/>
                <w:szCs w:val="16"/>
              </w:rPr>
            </w:pPr>
          </w:p>
          <w:p w14:paraId="16866EBA" w:rsidR="002D2325" w:rsidRPr="00775879" w:rsidRDefault="002D2325" w:rsidP="00A00DEA">
            <w:pPr>
              <w:jc w:val="center"/>
              <w:rPr>
                <w:sz w:val="16"/>
                <w:szCs w:val="16"/>
              </w:rPr>
            </w:pPr>
            <w:r w:rsidRPr="00775879">
              <w:rPr>
                <w:sz w:val="16"/>
                <w:szCs w:val="16"/>
              </w:rPr>
              <w:t>DoT</w:t>
            </w:r>
          </w:p>
          <w:p w14:paraId="2BC00C89" w:rsidR="002D2325" w:rsidRPr="00775879" w:rsidRDefault="002D2325" w:rsidP="00A00DEA">
            <w:pPr>
              <w:jc w:val="center"/>
              <w:rPr>
                <w:sz w:val="16"/>
                <w:szCs w:val="16"/>
              </w:rPr>
            </w:pPr>
          </w:p>
          <w:p w14:paraId="16040711" w:rsidR="002D2325" w:rsidRPr="00775879" w:rsidRDefault="002D2325" w:rsidP="00A00DEA">
            <w:pPr>
              <w:jc w:val="center"/>
              <w:rPr>
                <w:sz w:val="16"/>
                <w:szCs w:val="16"/>
              </w:rPr>
            </w:pPr>
          </w:p>
          <w:p w14:paraId="1B5916FD" w:rsidR="008B3BC3" w:rsidRPr="00775879" w:rsidRDefault="008B3BC3" w:rsidP="00A00DEA">
            <w:pPr>
              <w:jc w:val="center"/>
              <w:rPr>
                <w:sz w:val="16"/>
                <w:szCs w:val="16"/>
              </w:rPr>
            </w:pPr>
          </w:p>
          <w:p w14:paraId="7D444D89" w:rsidR="002D2325" w:rsidRPr="00775879" w:rsidRDefault="002D2325" w:rsidP="00A00DEA">
            <w:pPr>
              <w:jc w:val="center"/>
              <w:rPr>
                <w:sz w:val="16"/>
                <w:szCs w:val="16"/>
              </w:rPr>
            </w:pPr>
            <w:r w:rsidRPr="00775879">
              <w:rPr>
                <w:sz w:val="16"/>
                <w:szCs w:val="16"/>
              </w:rPr>
              <w:lastRenderedPageBreak/>
              <w:t>DoT</w:t>
            </w:r>
          </w:p>
          <w:p w14:paraId="562F523B" w:rsidR="002D2325" w:rsidRPr="00775879" w:rsidRDefault="002D2325" w:rsidP="00A00DEA">
            <w:pPr>
              <w:jc w:val="center"/>
              <w:rPr>
                <w:sz w:val="16"/>
                <w:szCs w:val="16"/>
              </w:rPr>
            </w:pPr>
          </w:p>
          <w:p w14:paraId="3DB969E8" w:rsidR="002D2325" w:rsidRPr="00775879" w:rsidRDefault="002D2325" w:rsidP="00A00DEA">
            <w:pPr>
              <w:jc w:val="center"/>
              <w:rPr>
                <w:sz w:val="16"/>
                <w:szCs w:val="16"/>
              </w:rPr>
            </w:pPr>
          </w:p>
          <w:p w14:paraId="352E861E" w:rsidR="009A5A71" w:rsidRPr="00775879" w:rsidRDefault="009A5A71" w:rsidP="00A00DEA">
            <w:pPr>
              <w:jc w:val="center"/>
              <w:rPr>
                <w:sz w:val="16"/>
                <w:szCs w:val="16"/>
              </w:rPr>
            </w:pPr>
          </w:p>
          <w:p w14:paraId="25F8F839" w:rsidR="009A5A71" w:rsidRPr="00775879" w:rsidRDefault="009A5A71" w:rsidP="00A00DEA">
            <w:pPr>
              <w:jc w:val="center"/>
              <w:rPr>
                <w:sz w:val="16"/>
                <w:szCs w:val="16"/>
              </w:rPr>
            </w:pPr>
            <w:r w:rsidRPr="00775879">
              <w:rPr>
                <w:sz w:val="16"/>
                <w:szCs w:val="16"/>
              </w:rPr>
              <w:t>DoT</w:t>
            </w:r>
          </w:p>
          <w:p w14:paraId="246E7537" w:rsidR="009A5A71" w:rsidRPr="00775879" w:rsidRDefault="009A5A71" w:rsidP="00A00DEA">
            <w:pPr>
              <w:jc w:val="center"/>
              <w:rPr>
                <w:sz w:val="16"/>
                <w:szCs w:val="16"/>
              </w:rPr>
            </w:pPr>
          </w:p>
          <w:p w14:paraId="2CC699E0" w:rsidR="002D2325" w:rsidRPr="00775879" w:rsidRDefault="002D2325" w:rsidP="00A00DEA">
            <w:pPr>
              <w:jc w:val="center"/>
              <w:rPr>
                <w:sz w:val="16"/>
                <w:szCs w:val="16"/>
              </w:rPr>
            </w:pPr>
          </w:p>
          <w:p w14:paraId="5F40A164" w:rsidR="002D2325" w:rsidRPr="00775879" w:rsidRDefault="002D2325" w:rsidP="00A00DEA">
            <w:pPr>
              <w:jc w:val="center"/>
              <w:rPr>
                <w:sz w:val="16"/>
                <w:szCs w:val="16"/>
              </w:rPr>
            </w:pPr>
            <w:r w:rsidRPr="00775879">
              <w:rPr>
                <w:sz w:val="16"/>
                <w:szCs w:val="16"/>
              </w:rPr>
              <w:t>DoT</w:t>
            </w:r>
          </w:p>
          <w:p w14:paraId="0F14EE20" w:rsidR="009A5A71" w:rsidRPr="00775879" w:rsidRDefault="009A5A71" w:rsidP="00A00DEA">
            <w:pPr>
              <w:jc w:val="center"/>
              <w:rPr>
                <w:sz w:val="16"/>
                <w:szCs w:val="16"/>
              </w:rPr>
            </w:pPr>
          </w:p>
          <w:p w14:paraId="4F6E8F5D" w:rsidR="00E34A52" w:rsidRDefault="00E34A52" w:rsidP="00A00DEA">
            <w:pPr>
              <w:jc w:val="center"/>
              <w:rPr>
                <w:sz w:val="16"/>
                <w:szCs w:val="16"/>
              </w:rPr>
            </w:pPr>
          </w:p>
          <w:p w14:paraId="5867BC31" w:rsidR="009A5A71" w:rsidRPr="00775879" w:rsidRDefault="009A5A71" w:rsidP="00A00DEA">
            <w:pPr>
              <w:jc w:val="center"/>
              <w:rPr>
                <w:sz w:val="16"/>
                <w:szCs w:val="16"/>
              </w:rPr>
            </w:pPr>
            <w:r w:rsidRPr="00775879">
              <w:rPr>
                <w:sz w:val="16"/>
                <w:szCs w:val="16"/>
              </w:rPr>
              <w:t>DoT/UNDP</w:t>
            </w:r>
          </w:p>
          <w:p w14:paraId="63F23647" w:rsidR="000E3858" w:rsidRPr="00775879" w:rsidRDefault="000E3858" w:rsidP="00A00DEA">
            <w:pPr>
              <w:jc w:val="center"/>
              <w:rPr>
                <w:sz w:val="16"/>
                <w:szCs w:val="16"/>
              </w:rPr>
            </w:pPr>
          </w:p>
          <w:p w14:paraId="6A340A1F" w:rsidR="000E3858" w:rsidRPr="00775879" w:rsidRDefault="000E3858" w:rsidP="00A00DEA">
            <w:pPr>
              <w:jc w:val="center"/>
              <w:rPr>
                <w:sz w:val="16"/>
                <w:szCs w:val="16"/>
              </w:rPr>
            </w:pPr>
          </w:p>
        </w:tc>
        <w:tc>
          <w:tcPr>
            <w:tcW w:w="851" w:type="dxa"/>
            <w:vAlign w:val="center"/>
          </w:tcPr>
          <w:p w14:paraId="0C817053" w:rsidR="00E34A52" w:rsidRDefault="00E34A52" w:rsidP="008B3BC3">
            <w:pPr>
              <w:jc w:val="center"/>
              <w:rPr>
                <w:sz w:val="16"/>
                <w:szCs w:val="16"/>
              </w:rPr>
            </w:pPr>
          </w:p>
          <w:p w14:paraId="223BF008" w:rsidR="00E34A52" w:rsidRDefault="00E34A52" w:rsidP="008B3BC3">
            <w:pPr>
              <w:jc w:val="center"/>
              <w:rPr>
                <w:sz w:val="16"/>
                <w:szCs w:val="16"/>
              </w:rPr>
            </w:pPr>
          </w:p>
          <w:p w14:paraId="1550D265" w:rsidR="002D2325" w:rsidRPr="00775879" w:rsidRDefault="002D2325" w:rsidP="008B3BC3">
            <w:pPr>
              <w:jc w:val="center"/>
              <w:rPr>
                <w:sz w:val="16"/>
                <w:szCs w:val="16"/>
              </w:rPr>
            </w:pPr>
            <w:r w:rsidRPr="00775879">
              <w:rPr>
                <w:sz w:val="16"/>
                <w:szCs w:val="16"/>
              </w:rPr>
              <w:t>EIFTF</w:t>
            </w:r>
          </w:p>
        </w:tc>
        <w:tc>
          <w:tcPr>
            <w:tcW w:w="1275" w:type="dxa"/>
          </w:tcPr>
          <w:p w14:paraId="5B367F74" w:rsidR="00523268" w:rsidRDefault="00523268" w:rsidP="00523268">
            <w:pPr>
              <w:jc w:val="center"/>
              <w:rPr>
                <w:sz w:val="16"/>
                <w:szCs w:val="16"/>
              </w:rPr>
            </w:pPr>
          </w:p>
          <w:p w14:paraId="5BB4551F" w:rsidR="00523268" w:rsidRDefault="00523268" w:rsidP="00523268">
            <w:pPr>
              <w:jc w:val="center"/>
              <w:rPr>
                <w:sz w:val="16"/>
                <w:szCs w:val="16"/>
              </w:rPr>
            </w:pPr>
          </w:p>
          <w:p w14:paraId="7A58B008" w:rsidR="00523268" w:rsidRDefault="00523268" w:rsidP="00523268">
            <w:pPr>
              <w:jc w:val="center"/>
              <w:rPr>
                <w:sz w:val="16"/>
                <w:szCs w:val="16"/>
              </w:rPr>
            </w:pPr>
          </w:p>
          <w:p w14:paraId="13653307" w:rsidR="00523268" w:rsidRDefault="00523268" w:rsidP="00523268">
            <w:pPr>
              <w:jc w:val="center"/>
              <w:rPr>
                <w:sz w:val="16"/>
                <w:szCs w:val="16"/>
              </w:rPr>
            </w:pPr>
          </w:p>
          <w:p w14:paraId="278B3E7F" w:rsidR="00E34A52" w:rsidRDefault="00E34A52" w:rsidP="00523268">
            <w:pPr>
              <w:jc w:val="center"/>
              <w:rPr>
                <w:sz w:val="16"/>
                <w:szCs w:val="16"/>
              </w:rPr>
            </w:pPr>
            <w:r>
              <w:rPr>
                <w:sz w:val="16"/>
                <w:szCs w:val="16"/>
              </w:rPr>
              <w:t xml:space="preserve">DTISU Consultants </w:t>
            </w:r>
          </w:p>
          <w:p w14:paraId="04BCBD8F" w:rsidR="00523268" w:rsidRDefault="00E34A52" w:rsidP="00523268">
            <w:pPr>
              <w:jc w:val="center"/>
              <w:rPr>
                <w:sz w:val="16"/>
                <w:szCs w:val="16"/>
              </w:rPr>
            </w:pPr>
            <w:r>
              <w:rPr>
                <w:sz w:val="16"/>
                <w:szCs w:val="16"/>
              </w:rPr>
              <w:t>71200</w:t>
            </w:r>
          </w:p>
          <w:p w14:paraId="47C31207" w:rsidR="00E34A52" w:rsidRDefault="00E34A52" w:rsidP="00523268">
            <w:pPr>
              <w:jc w:val="center"/>
              <w:rPr>
                <w:sz w:val="16"/>
                <w:szCs w:val="16"/>
              </w:rPr>
            </w:pPr>
          </w:p>
          <w:p w14:paraId="0D42E21B" w:rsidR="00E34A52" w:rsidRDefault="00E34A52" w:rsidP="00523268">
            <w:pPr>
              <w:jc w:val="center"/>
              <w:rPr>
                <w:sz w:val="16"/>
                <w:szCs w:val="16"/>
              </w:rPr>
            </w:pPr>
            <w:r>
              <w:rPr>
                <w:sz w:val="16"/>
                <w:szCs w:val="16"/>
              </w:rPr>
              <w:lastRenderedPageBreak/>
              <w:t xml:space="preserve">DTISU meeting costs </w:t>
            </w:r>
          </w:p>
          <w:p w14:paraId="6C7E3489" w:rsidR="00E34A52" w:rsidRDefault="00E34A52" w:rsidP="00523268">
            <w:pPr>
              <w:jc w:val="center"/>
              <w:rPr>
                <w:sz w:val="16"/>
                <w:szCs w:val="16"/>
              </w:rPr>
            </w:pPr>
            <w:r>
              <w:rPr>
                <w:sz w:val="16"/>
                <w:szCs w:val="16"/>
              </w:rPr>
              <w:t>75700</w:t>
            </w:r>
          </w:p>
          <w:p w14:paraId="122F3746" w:rsidR="002763DC" w:rsidRDefault="002763DC" w:rsidP="00523268">
            <w:pPr>
              <w:jc w:val="center"/>
              <w:rPr>
                <w:sz w:val="16"/>
                <w:szCs w:val="16"/>
              </w:rPr>
            </w:pPr>
          </w:p>
          <w:p w14:paraId="41A6EDC7" w:rsidR="00E34A52" w:rsidRDefault="00E34A52" w:rsidP="00523268">
            <w:pPr>
              <w:jc w:val="center"/>
              <w:rPr>
                <w:sz w:val="16"/>
                <w:szCs w:val="16"/>
              </w:rPr>
            </w:pPr>
            <w:r>
              <w:rPr>
                <w:sz w:val="16"/>
                <w:szCs w:val="16"/>
              </w:rPr>
              <w:t xml:space="preserve">DTISU Travel 71600 </w:t>
            </w:r>
          </w:p>
          <w:p w14:paraId="361000CC" w:rsidR="00E34A52" w:rsidRDefault="00E34A52" w:rsidP="00A00DEA">
            <w:pPr>
              <w:rPr>
                <w:b/>
                <w:sz w:val="16"/>
                <w:szCs w:val="16"/>
              </w:rPr>
            </w:pPr>
          </w:p>
          <w:p w14:paraId="7995D4FC" w:rsidR="00E34A52" w:rsidRDefault="00E34A52" w:rsidP="00A00DEA">
            <w:pPr>
              <w:rPr>
                <w:b/>
                <w:sz w:val="16"/>
                <w:szCs w:val="16"/>
              </w:rPr>
            </w:pPr>
          </w:p>
          <w:p w14:paraId="4B9ABC6A" w:rsidR="00E34A52" w:rsidRDefault="00E34A52" w:rsidP="00A00DEA">
            <w:pPr>
              <w:rPr>
                <w:b/>
                <w:sz w:val="16"/>
                <w:szCs w:val="16"/>
              </w:rPr>
            </w:pPr>
          </w:p>
          <w:p w14:paraId="60CD74DF" w:rsidR="00E34A52" w:rsidRDefault="00E34A52" w:rsidP="00A00DEA">
            <w:pPr>
              <w:rPr>
                <w:b/>
                <w:sz w:val="16"/>
                <w:szCs w:val="16"/>
              </w:rPr>
            </w:pPr>
          </w:p>
          <w:p w14:paraId="295DEF16" w:rsidR="00E34A52" w:rsidRDefault="00E34A52" w:rsidP="00A00DEA">
            <w:pPr>
              <w:rPr>
                <w:b/>
                <w:sz w:val="16"/>
                <w:szCs w:val="16"/>
              </w:rPr>
            </w:pPr>
          </w:p>
          <w:p w14:paraId="4DF66808" w:rsidR="00E34A52" w:rsidRDefault="00E34A52" w:rsidP="00A00DEA">
            <w:pPr>
              <w:rPr>
                <w:b/>
                <w:sz w:val="16"/>
                <w:szCs w:val="16"/>
              </w:rPr>
            </w:pPr>
          </w:p>
          <w:p w14:paraId="4CF31BF4" w:rsidR="00523268" w:rsidRPr="002763DC" w:rsidRDefault="002763DC" w:rsidP="00A00DEA">
            <w:pPr>
              <w:rPr>
                <w:b/>
                <w:sz w:val="16"/>
                <w:szCs w:val="16"/>
              </w:rPr>
            </w:pPr>
            <w:r>
              <w:rPr>
                <w:b/>
                <w:sz w:val="16"/>
                <w:szCs w:val="16"/>
              </w:rPr>
              <w:t>Sub-Total Outcome 2</w:t>
            </w:r>
          </w:p>
        </w:tc>
        <w:tc>
          <w:tcPr>
            <w:tcW w:w="993" w:type="dxa"/>
          </w:tcPr>
          <w:p w14:paraId="03992A25" w:rsidR="002D2325" w:rsidRDefault="002D2325" w:rsidP="00A00DEA">
            <w:pPr>
              <w:rPr>
                <w:sz w:val="16"/>
                <w:szCs w:val="16"/>
              </w:rPr>
            </w:pPr>
          </w:p>
          <w:p w14:paraId="2EBD33F9" w:rsidR="00523268" w:rsidRDefault="00523268" w:rsidP="00A00DEA">
            <w:pPr>
              <w:rPr>
                <w:sz w:val="16"/>
                <w:szCs w:val="16"/>
              </w:rPr>
            </w:pPr>
          </w:p>
          <w:p w14:paraId="165E17E8" w:rsidR="00523268" w:rsidRDefault="00523268" w:rsidP="00523268">
            <w:pPr>
              <w:jc w:val="center"/>
              <w:rPr>
                <w:sz w:val="16"/>
                <w:szCs w:val="16"/>
              </w:rPr>
            </w:pPr>
          </w:p>
          <w:p w14:paraId="085E72D5" w:rsidR="00523268" w:rsidRDefault="00523268" w:rsidP="00523268">
            <w:pPr>
              <w:jc w:val="center"/>
              <w:rPr>
                <w:sz w:val="16"/>
                <w:szCs w:val="16"/>
              </w:rPr>
            </w:pPr>
          </w:p>
          <w:p w14:paraId="6F63586E" w:rsidR="00D43F48" w:rsidRDefault="00D43F48" w:rsidP="00523268">
            <w:pPr>
              <w:jc w:val="center"/>
              <w:rPr>
                <w:sz w:val="16"/>
                <w:szCs w:val="16"/>
              </w:rPr>
            </w:pPr>
          </w:p>
          <w:p w14:paraId="643D0B99" w:rsidR="00D43F48" w:rsidRDefault="00D43F48" w:rsidP="00523268">
            <w:pPr>
              <w:jc w:val="center"/>
              <w:rPr>
                <w:sz w:val="16"/>
                <w:szCs w:val="16"/>
              </w:rPr>
            </w:pPr>
          </w:p>
          <w:p w14:paraId="0F221BC6" w:rsidR="00523268" w:rsidRDefault="00E34A52" w:rsidP="00523268">
            <w:pPr>
              <w:jc w:val="center"/>
              <w:rPr>
                <w:sz w:val="16"/>
                <w:szCs w:val="16"/>
              </w:rPr>
            </w:pPr>
            <w:r>
              <w:rPr>
                <w:sz w:val="16"/>
                <w:szCs w:val="16"/>
              </w:rPr>
              <w:t>160</w:t>
            </w:r>
            <w:r w:rsidR="00A37FFE">
              <w:rPr>
                <w:sz w:val="16"/>
                <w:szCs w:val="16"/>
              </w:rPr>
              <w:t>,000</w:t>
            </w:r>
          </w:p>
          <w:p w14:paraId="58F1F5AE" w:rsidR="00A75250" w:rsidRDefault="00A75250" w:rsidP="00523268">
            <w:pPr>
              <w:jc w:val="center"/>
              <w:rPr>
                <w:sz w:val="16"/>
                <w:szCs w:val="16"/>
              </w:rPr>
            </w:pPr>
          </w:p>
          <w:p w14:paraId="1619E32B" w:rsidR="00A75250" w:rsidRDefault="00A75250" w:rsidP="00523268">
            <w:pPr>
              <w:jc w:val="center"/>
              <w:rPr>
                <w:sz w:val="16"/>
                <w:szCs w:val="16"/>
              </w:rPr>
            </w:pPr>
          </w:p>
          <w:p w14:paraId="72C0B59D" w:rsidR="00E34A52" w:rsidRDefault="00E34A52" w:rsidP="00E8414D">
            <w:pPr>
              <w:jc w:val="center"/>
              <w:rPr>
                <w:sz w:val="16"/>
                <w:szCs w:val="16"/>
              </w:rPr>
            </w:pPr>
            <w:r>
              <w:rPr>
                <w:sz w:val="16"/>
                <w:szCs w:val="16"/>
              </w:rPr>
              <w:lastRenderedPageBreak/>
              <w:t>5,000</w:t>
            </w:r>
          </w:p>
          <w:p w14:paraId="2FA174D4" w:rsidR="00E34A52" w:rsidRDefault="00E34A52" w:rsidP="00E8414D">
            <w:pPr>
              <w:jc w:val="center"/>
              <w:rPr>
                <w:sz w:val="16"/>
                <w:szCs w:val="16"/>
              </w:rPr>
            </w:pPr>
          </w:p>
          <w:p w14:paraId="60FC50A9" w:rsidR="00E34A52" w:rsidRDefault="00E34A52" w:rsidP="00E8414D">
            <w:pPr>
              <w:jc w:val="center"/>
              <w:rPr>
                <w:sz w:val="16"/>
                <w:szCs w:val="16"/>
              </w:rPr>
            </w:pPr>
          </w:p>
          <w:p w14:paraId="6EE15BF6" w:rsidR="00E34A52" w:rsidRPr="00E34A52" w:rsidRDefault="00E34A52" w:rsidP="00E8414D">
            <w:pPr>
              <w:jc w:val="center"/>
              <w:rPr>
                <w:sz w:val="16"/>
                <w:szCs w:val="16"/>
              </w:rPr>
            </w:pPr>
            <w:r>
              <w:rPr>
                <w:sz w:val="16"/>
                <w:szCs w:val="16"/>
              </w:rPr>
              <w:t>35</w:t>
            </w:r>
            <w:r w:rsidRPr="00E34A52">
              <w:rPr>
                <w:sz w:val="16"/>
                <w:szCs w:val="16"/>
              </w:rPr>
              <w:t>,000</w:t>
            </w:r>
          </w:p>
          <w:p w14:paraId="4C003E85" w:rsidR="00E34A52" w:rsidRDefault="00E34A52" w:rsidP="00E8414D">
            <w:pPr>
              <w:jc w:val="center"/>
              <w:rPr>
                <w:b/>
                <w:sz w:val="16"/>
                <w:szCs w:val="16"/>
              </w:rPr>
            </w:pPr>
          </w:p>
          <w:p w14:paraId="70D7B026" w:rsidR="00E34A52" w:rsidRDefault="00E34A52" w:rsidP="00E8414D">
            <w:pPr>
              <w:jc w:val="center"/>
              <w:rPr>
                <w:b/>
                <w:sz w:val="16"/>
                <w:szCs w:val="16"/>
              </w:rPr>
            </w:pPr>
          </w:p>
          <w:p w14:paraId="404D7301" w:rsidR="00E34A52" w:rsidRDefault="00E34A52" w:rsidP="00E8414D">
            <w:pPr>
              <w:jc w:val="center"/>
              <w:rPr>
                <w:b/>
                <w:sz w:val="16"/>
                <w:szCs w:val="16"/>
              </w:rPr>
            </w:pPr>
          </w:p>
          <w:p w14:paraId="60D4683B" w:rsidR="00E34A52" w:rsidRDefault="00E34A52" w:rsidP="00E8414D">
            <w:pPr>
              <w:jc w:val="center"/>
              <w:rPr>
                <w:b/>
                <w:sz w:val="16"/>
                <w:szCs w:val="16"/>
              </w:rPr>
            </w:pPr>
          </w:p>
          <w:p w14:paraId="3AD2199A" w:rsidR="00E34A52" w:rsidRDefault="00E34A52" w:rsidP="00E8414D">
            <w:pPr>
              <w:jc w:val="center"/>
              <w:rPr>
                <w:b/>
                <w:sz w:val="16"/>
                <w:szCs w:val="16"/>
              </w:rPr>
            </w:pPr>
          </w:p>
          <w:p w14:paraId="31675C80" w:rsidR="00E34A52" w:rsidRDefault="00E34A52" w:rsidP="00E8414D">
            <w:pPr>
              <w:jc w:val="center"/>
              <w:rPr>
                <w:b/>
                <w:sz w:val="16"/>
                <w:szCs w:val="16"/>
              </w:rPr>
            </w:pPr>
          </w:p>
          <w:p w14:paraId="029ED40A" w:rsidR="00E34A52" w:rsidRDefault="00E34A52" w:rsidP="00E8414D">
            <w:pPr>
              <w:jc w:val="center"/>
              <w:rPr>
                <w:b/>
                <w:sz w:val="16"/>
                <w:szCs w:val="16"/>
              </w:rPr>
            </w:pPr>
          </w:p>
          <w:p w14:paraId="73CDD87D" w:rsidR="00E34A52" w:rsidRDefault="00E34A52" w:rsidP="00E34A52">
            <w:pPr>
              <w:rPr>
                <w:b/>
                <w:sz w:val="16"/>
                <w:szCs w:val="16"/>
              </w:rPr>
            </w:pPr>
          </w:p>
          <w:p w14:paraId="78878FFA" w:rsidR="00E34A52" w:rsidRDefault="00E34A52" w:rsidP="00E8414D">
            <w:pPr>
              <w:jc w:val="center"/>
              <w:rPr>
                <w:b/>
                <w:sz w:val="16"/>
                <w:szCs w:val="16"/>
              </w:rPr>
            </w:pPr>
          </w:p>
          <w:p w14:paraId="0E6C4034" w:rsidR="00A75250" w:rsidRPr="00A75250" w:rsidRDefault="00E34A52" w:rsidP="00E8414D">
            <w:pPr>
              <w:jc w:val="center"/>
              <w:rPr>
                <w:b/>
                <w:sz w:val="16"/>
                <w:szCs w:val="16"/>
              </w:rPr>
            </w:pPr>
            <w:r>
              <w:rPr>
                <w:b/>
                <w:sz w:val="16"/>
                <w:szCs w:val="16"/>
              </w:rPr>
              <w:t>200</w:t>
            </w:r>
            <w:r w:rsidR="00E8414D">
              <w:rPr>
                <w:b/>
                <w:sz w:val="16"/>
                <w:szCs w:val="16"/>
              </w:rPr>
              <w:t>,000</w:t>
            </w:r>
          </w:p>
        </w:tc>
      </w:tr>
      <w:tr w14:paraId="307687CD" w:rsidR="002D2325" w:rsidRPr="00775879" w:rsidTr="009C6870">
        <w:trPr>
          <w:trHeight w:val="1701"/>
        </w:trPr>
        <w:tc>
          <w:tcPr>
            <w:tcW w:w="3545" w:type="dxa"/>
            <w:vMerge/>
          </w:tcPr>
          <w:p w14:paraId="48B05194" w:rsidR="002D2325" w:rsidRPr="00775879" w:rsidRDefault="002D2325" w:rsidP="00A00DEA">
            <w:pPr>
              <w:rPr>
                <w:sz w:val="16"/>
                <w:szCs w:val="16"/>
              </w:rPr>
            </w:pPr>
          </w:p>
        </w:tc>
        <w:tc>
          <w:tcPr>
            <w:tcW w:w="5244" w:type="dxa"/>
          </w:tcPr>
          <w:p w14:paraId="13C9C0F3" w:rsidR="00027C11" w:rsidRPr="00775879" w:rsidRDefault="008B3BC3" w:rsidP="00027C11">
            <w:pPr>
              <w:rPr>
                <w:rFonts w:cs="Calibri"/>
                <w:b/>
                <w:bCs/>
                <w:color w:val="333333"/>
                <w:sz w:val="16"/>
                <w:szCs w:val="16"/>
              </w:rPr>
            </w:pPr>
            <w:r w:rsidRPr="00775879">
              <w:rPr>
                <w:b/>
                <w:sz w:val="16"/>
                <w:szCs w:val="16"/>
              </w:rPr>
              <w:t xml:space="preserve">OUTCOME </w:t>
            </w:r>
            <w:r w:rsidR="002D2325" w:rsidRPr="00775879">
              <w:rPr>
                <w:b/>
                <w:sz w:val="16"/>
                <w:szCs w:val="16"/>
              </w:rPr>
              <w:t>3:</w:t>
            </w:r>
            <w:r w:rsidR="002D2325" w:rsidRPr="00775879">
              <w:rPr>
                <w:sz w:val="16"/>
                <w:szCs w:val="16"/>
              </w:rPr>
              <w:t xml:space="preserve"> </w:t>
            </w:r>
            <w:r w:rsidR="00A16ACD" w:rsidRPr="00775879">
              <w:rPr>
                <w:rFonts w:cs="Calibri"/>
                <w:b/>
                <w:bCs/>
                <w:color w:val="333333"/>
                <w:sz w:val="16"/>
                <w:szCs w:val="16"/>
              </w:rPr>
              <w:t>Dialogue with D</w:t>
            </w:r>
            <w:r w:rsidR="002D2325" w:rsidRPr="00775879">
              <w:rPr>
                <w:rFonts w:cs="Calibri"/>
                <w:b/>
                <w:bCs/>
                <w:color w:val="333333"/>
                <w:sz w:val="16"/>
                <w:szCs w:val="16"/>
              </w:rPr>
              <w:t>evelopment Partners on Aid for Trade enhanced, in line with the Paris Declaration on Aid Effec</w:t>
            </w:r>
            <w:r w:rsidR="00027C11" w:rsidRPr="00775879">
              <w:rPr>
                <w:rFonts w:cs="Calibri"/>
                <w:b/>
                <w:bCs/>
                <w:color w:val="333333"/>
                <w:sz w:val="16"/>
                <w:szCs w:val="16"/>
              </w:rPr>
              <w:t>tiveness and the Forum Compact</w:t>
            </w:r>
          </w:p>
          <w:p w14:paraId="62C7876F" w:rsidR="00027C11" w:rsidRPr="00775879" w:rsidRDefault="00027C11" w:rsidP="00027C11">
            <w:pPr>
              <w:rPr>
                <w:sz w:val="16"/>
                <w:szCs w:val="16"/>
              </w:rPr>
            </w:pPr>
          </w:p>
          <w:p w14:paraId="76B69913" w:rsidR="00FD347A" w:rsidRPr="00775879" w:rsidRDefault="002D2325" w:rsidP="00FD347A">
            <w:pPr>
              <w:pStyle w:val="ListParagraph"/>
              <w:numPr>
                <w:ilvl w:val="1"/>
                <w:numId w:val="9"/>
              </w:numPr>
              <w:rPr>
                <w:sz w:val="16"/>
                <w:szCs w:val="16"/>
              </w:rPr>
            </w:pPr>
            <w:r w:rsidRPr="00775879">
              <w:rPr>
                <w:rFonts w:cs="Calibri"/>
                <w:color w:val="000000"/>
                <w:sz w:val="16"/>
                <w:szCs w:val="16"/>
              </w:rPr>
              <w:t xml:space="preserve">Undertake an inventory of </w:t>
            </w:r>
            <w:r w:rsidR="004A7A55" w:rsidRPr="00775879">
              <w:rPr>
                <w:rFonts w:cs="Calibri"/>
                <w:color w:val="000000"/>
                <w:sz w:val="16"/>
                <w:szCs w:val="16"/>
              </w:rPr>
              <w:t>A</w:t>
            </w:r>
            <w:r w:rsidRPr="00775879">
              <w:rPr>
                <w:rFonts w:cs="Calibri"/>
                <w:color w:val="000000"/>
                <w:sz w:val="16"/>
                <w:szCs w:val="16"/>
              </w:rPr>
              <w:t xml:space="preserve">id for </w:t>
            </w:r>
            <w:r w:rsidR="004A7A55" w:rsidRPr="00775879">
              <w:rPr>
                <w:rFonts w:cs="Calibri"/>
                <w:color w:val="000000"/>
                <w:sz w:val="16"/>
                <w:szCs w:val="16"/>
              </w:rPr>
              <w:t>T</w:t>
            </w:r>
            <w:r w:rsidRPr="00775879">
              <w:rPr>
                <w:rFonts w:cs="Calibri"/>
                <w:color w:val="000000"/>
                <w:sz w:val="16"/>
                <w:szCs w:val="16"/>
              </w:rPr>
              <w:t xml:space="preserve">rade in conjunction with the </w:t>
            </w:r>
            <w:r w:rsidR="004A7A55" w:rsidRPr="00775879">
              <w:rPr>
                <w:rFonts w:cs="Calibri"/>
                <w:color w:val="000000"/>
                <w:sz w:val="16"/>
                <w:szCs w:val="16"/>
              </w:rPr>
              <w:t>P</w:t>
            </w:r>
            <w:r w:rsidRPr="00775879">
              <w:rPr>
                <w:rFonts w:cs="Calibri"/>
                <w:color w:val="000000"/>
                <w:sz w:val="16"/>
                <w:szCs w:val="16"/>
              </w:rPr>
              <w:t xml:space="preserve">lanning and </w:t>
            </w:r>
            <w:r w:rsidR="004A7A55" w:rsidRPr="00775879">
              <w:rPr>
                <w:rFonts w:cs="Calibri"/>
                <w:color w:val="000000"/>
                <w:sz w:val="16"/>
                <w:szCs w:val="16"/>
              </w:rPr>
              <w:t>B</w:t>
            </w:r>
            <w:r w:rsidRPr="00775879">
              <w:rPr>
                <w:rFonts w:cs="Calibri"/>
                <w:color w:val="000000"/>
                <w:sz w:val="16"/>
                <w:szCs w:val="16"/>
              </w:rPr>
              <w:t xml:space="preserve">udget </w:t>
            </w:r>
            <w:r w:rsidR="004A7A55" w:rsidRPr="00775879">
              <w:rPr>
                <w:rFonts w:cs="Calibri"/>
                <w:color w:val="000000"/>
                <w:sz w:val="16"/>
                <w:szCs w:val="16"/>
              </w:rPr>
              <w:t>D</w:t>
            </w:r>
            <w:r w:rsidRPr="00775879">
              <w:rPr>
                <w:rFonts w:cs="Calibri"/>
                <w:color w:val="000000"/>
                <w:sz w:val="16"/>
                <w:szCs w:val="16"/>
              </w:rPr>
              <w:t xml:space="preserve">epartment and </w:t>
            </w:r>
            <w:r w:rsidR="004A7A55" w:rsidRPr="00775879">
              <w:rPr>
                <w:rFonts w:cs="Calibri"/>
                <w:color w:val="000000"/>
                <w:sz w:val="16"/>
                <w:szCs w:val="16"/>
              </w:rPr>
              <w:t>A</w:t>
            </w:r>
            <w:r w:rsidRPr="00775879">
              <w:rPr>
                <w:rFonts w:cs="Calibri"/>
                <w:color w:val="000000"/>
                <w:sz w:val="16"/>
                <w:szCs w:val="16"/>
              </w:rPr>
              <w:t xml:space="preserve">id </w:t>
            </w:r>
            <w:r w:rsidR="004A7A55" w:rsidRPr="00775879">
              <w:rPr>
                <w:rFonts w:cs="Calibri"/>
                <w:color w:val="000000"/>
                <w:sz w:val="16"/>
                <w:szCs w:val="16"/>
              </w:rPr>
              <w:t>M</w:t>
            </w:r>
            <w:r w:rsidRPr="00775879">
              <w:rPr>
                <w:rFonts w:cs="Calibri"/>
                <w:color w:val="000000"/>
                <w:sz w:val="16"/>
                <w:szCs w:val="16"/>
              </w:rPr>
              <w:t xml:space="preserve">anagement </w:t>
            </w:r>
            <w:r w:rsidR="004A7A55" w:rsidRPr="00775879">
              <w:rPr>
                <w:rFonts w:cs="Calibri"/>
                <w:color w:val="000000"/>
                <w:sz w:val="16"/>
                <w:szCs w:val="16"/>
              </w:rPr>
              <w:t>U</w:t>
            </w:r>
            <w:r w:rsidRPr="00775879">
              <w:rPr>
                <w:rFonts w:cs="Calibri"/>
                <w:color w:val="000000"/>
                <w:sz w:val="16"/>
                <w:szCs w:val="16"/>
              </w:rPr>
              <w:t>nit</w:t>
            </w:r>
          </w:p>
          <w:p w14:paraId="65AACC67" w:rsidR="00FD347A" w:rsidRPr="00775879" w:rsidRDefault="00FD347A" w:rsidP="00FD347A">
            <w:pPr>
              <w:pStyle w:val="ListParagraph"/>
              <w:ind w:left="360"/>
              <w:rPr>
                <w:sz w:val="16"/>
                <w:szCs w:val="16"/>
              </w:rPr>
            </w:pPr>
          </w:p>
          <w:p w14:paraId="437A31B5" w:rsidR="00FD347A" w:rsidRPr="00775879" w:rsidRDefault="00027C11" w:rsidP="00FD347A">
            <w:pPr>
              <w:pStyle w:val="ListParagraph"/>
              <w:numPr>
                <w:ilvl w:val="1"/>
                <w:numId w:val="9"/>
              </w:numPr>
              <w:rPr>
                <w:sz w:val="16"/>
                <w:szCs w:val="16"/>
              </w:rPr>
            </w:pPr>
            <w:r w:rsidRPr="00775879">
              <w:rPr>
                <w:rFonts w:cs="Calibri"/>
                <w:color w:val="000000"/>
                <w:sz w:val="16"/>
                <w:szCs w:val="16"/>
              </w:rPr>
              <w:t>Develop and maintain a donor database for aid for trade projects through the Planning and Budget Department</w:t>
            </w:r>
          </w:p>
          <w:p w14:paraId="6EA11A7D" w:rsidR="00FD347A" w:rsidRPr="00775879" w:rsidRDefault="00FD347A" w:rsidP="00FD347A">
            <w:pPr>
              <w:pStyle w:val="ListParagraph"/>
              <w:rPr>
                <w:sz w:val="16"/>
                <w:szCs w:val="16"/>
              </w:rPr>
            </w:pPr>
          </w:p>
          <w:p w14:paraId="2F09CD1B" w:rsidR="00FD347A" w:rsidRPr="00775879" w:rsidRDefault="00027C11" w:rsidP="00FD347A">
            <w:pPr>
              <w:pStyle w:val="ListParagraph"/>
              <w:numPr>
                <w:ilvl w:val="1"/>
                <w:numId w:val="9"/>
              </w:numPr>
              <w:rPr>
                <w:sz w:val="16"/>
                <w:szCs w:val="16"/>
              </w:rPr>
            </w:pPr>
            <w:r w:rsidRPr="00775879">
              <w:rPr>
                <w:sz w:val="16"/>
                <w:szCs w:val="16"/>
              </w:rPr>
              <w:t>Raise trade-related priorities raised in dialogue with donors</w:t>
            </w:r>
          </w:p>
          <w:p w14:paraId="15FBCE3F" w:rsidR="00FD347A" w:rsidRPr="00775879" w:rsidRDefault="00FD347A" w:rsidP="00FD347A">
            <w:pPr>
              <w:pStyle w:val="ListParagraph"/>
              <w:rPr>
                <w:sz w:val="16"/>
                <w:szCs w:val="16"/>
              </w:rPr>
            </w:pPr>
          </w:p>
          <w:p w14:paraId="1D40EE2B" w:rsidR="00027C11" w:rsidRPr="00775879" w:rsidRDefault="00027C11" w:rsidP="00FD347A">
            <w:pPr>
              <w:pStyle w:val="ListParagraph"/>
              <w:numPr>
                <w:ilvl w:val="1"/>
                <w:numId w:val="9"/>
              </w:numPr>
              <w:rPr>
                <w:sz w:val="16"/>
                <w:szCs w:val="16"/>
              </w:rPr>
            </w:pPr>
            <w:r w:rsidRPr="00775879">
              <w:rPr>
                <w:sz w:val="16"/>
                <w:szCs w:val="16"/>
              </w:rPr>
              <w:t>Organise Round Table with donors on trade-related priorities</w:t>
            </w:r>
          </w:p>
          <w:p w14:paraId="08E8462E" w:rsidR="00627A52" w:rsidRPr="00775879" w:rsidRDefault="00627A52" w:rsidP="00627A52">
            <w:pPr>
              <w:pStyle w:val="ListParagraph"/>
              <w:rPr>
                <w:sz w:val="16"/>
                <w:szCs w:val="16"/>
              </w:rPr>
            </w:pPr>
          </w:p>
          <w:p w14:paraId="737EBC0E" w:rsidR="00627A52" w:rsidRPr="00775879" w:rsidRDefault="00627A52" w:rsidP="00627A52">
            <w:pPr>
              <w:rPr>
                <w:sz w:val="16"/>
                <w:szCs w:val="16"/>
              </w:rPr>
            </w:pPr>
          </w:p>
          <w:p w14:paraId="7EF2BA7C" w:rsidR="00627A52" w:rsidRPr="00775879" w:rsidRDefault="00627A52" w:rsidP="00627A52">
            <w:pPr>
              <w:rPr>
                <w:sz w:val="16"/>
                <w:szCs w:val="16"/>
              </w:rPr>
            </w:pPr>
          </w:p>
        </w:tc>
        <w:tc>
          <w:tcPr>
            <w:tcW w:w="567" w:type="dxa"/>
          </w:tcPr>
          <w:p w14:paraId="52D80C9F" w:rsidR="002D2325" w:rsidRPr="00775879" w:rsidRDefault="002D2325" w:rsidP="00261E99">
            <w:pPr>
              <w:jc w:val="center"/>
              <w:rPr>
                <w:sz w:val="16"/>
                <w:szCs w:val="16"/>
              </w:rPr>
            </w:pPr>
          </w:p>
          <w:p w14:paraId="6C50FCB0" w:rsidR="002D2325" w:rsidRPr="00775879" w:rsidRDefault="002D2325" w:rsidP="00261E99">
            <w:pPr>
              <w:jc w:val="center"/>
              <w:rPr>
                <w:sz w:val="16"/>
                <w:szCs w:val="16"/>
              </w:rPr>
            </w:pPr>
          </w:p>
          <w:p w14:paraId="161BA46F" w:rsidR="002D2325" w:rsidRPr="00775879" w:rsidRDefault="002D2325" w:rsidP="00261E99">
            <w:pPr>
              <w:jc w:val="center"/>
              <w:rPr>
                <w:sz w:val="16"/>
                <w:szCs w:val="16"/>
              </w:rPr>
            </w:pPr>
          </w:p>
          <w:p w14:paraId="04431741" w:rsidR="003946BA" w:rsidRPr="00775879" w:rsidRDefault="003946BA" w:rsidP="00261E99">
            <w:pPr>
              <w:jc w:val="center"/>
              <w:rPr>
                <w:sz w:val="16"/>
                <w:szCs w:val="16"/>
              </w:rPr>
            </w:pPr>
          </w:p>
          <w:p w14:paraId="4E9948D0" w:rsidR="002D2325" w:rsidRPr="00775879" w:rsidRDefault="002D2325" w:rsidP="00261E99">
            <w:pPr>
              <w:jc w:val="center"/>
              <w:rPr>
                <w:sz w:val="16"/>
                <w:szCs w:val="16"/>
              </w:rPr>
            </w:pPr>
            <w:r w:rsidRPr="00775879">
              <w:rPr>
                <w:sz w:val="16"/>
                <w:szCs w:val="16"/>
              </w:rPr>
              <w:t>X</w:t>
            </w:r>
          </w:p>
          <w:p w14:paraId="6EA2DA63" w:rsidR="00027C11" w:rsidRPr="00775879" w:rsidRDefault="00027C11" w:rsidP="00261E99">
            <w:pPr>
              <w:jc w:val="center"/>
              <w:rPr>
                <w:sz w:val="16"/>
                <w:szCs w:val="16"/>
              </w:rPr>
            </w:pPr>
          </w:p>
          <w:p w14:paraId="55025C69" w:rsidR="00027C11" w:rsidRPr="00775879" w:rsidRDefault="00027C11" w:rsidP="00261E99">
            <w:pPr>
              <w:jc w:val="center"/>
              <w:rPr>
                <w:sz w:val="16"/>
                <w:szCs w:val="16"/>
              </w:rPr>
            </w:pPr>
          </w:p>
          <w:p w14:paraId="5DA16D46" w:rsidR="00027C11" w:rsidRPr="00775879" w:rsidRDefault="00027C11" w:rsidP="00261E99">
            <w:pPr>
              <w:jc w:val="center"/>
              <w:rPr>
                <w:sz w:val="16"/>
                <w:szCs w:val="16"/>
              </w:rPr>
            </w:pPr>
            <w:r w:rsidRPr="00775879">
              <w:rPr>
                <w:sz w:val="16"/>
                <w:szCs w:val="16"/>
              </w:rPr>
              <w:t>X</w:t>
            </w:r>
          </w:p>
          <w:p w14:paraId="0B81E3E0" w:rsidR="00027C11" w:rsidRPr="00775879" w:rsidRDefault="00027C11" w:rsidP="00261E99">
            <w:pPr>
              <w:jc w:val="center"/>
              <w:rPr>
                <w:sz w:val="16"/>
                <w:szCs w:val="16"/>
              </w:rPr>
            </w:pPr>
          </w:p>
          <w:p w14:paraId="234DDB4F" w:rsidR="00027C11" w:rsidRPr="00775879" w:rsidRDefault="00027C11" w:rsidP="00261E99">
            <w:pPr>
              <w:jc w:val="center"/>
              <w:rPr>
                <w:sz w:val="16"/>
                <w:szCs w:val="16"/>
              </w:rPr>
            </w:pPr>
          </w:p>
          <w:p w14:paraId="75A6AF41" w:rsidR="00027C11" w:rsidRPr="00775879" w:rsidRDefault="00027C11" w:rsidP="00261E99">
            <w:pPr>
              <w:jc w:val="center"/>
              <w:rPr>
                <w:sz w:val="16"/>
                <w:szCs w:val="16"/>
              </w:rPr>
            </w:pPr>
            <w:r w:rsidRPr="00775879">
              <w:rPr>
                <w:sz w:val="16"/>
                <w:szCs w:val="16"/>
              </w:rPr>
              <w:t>X</w:t>
            </w:r>
          </w:p>
          <w:p w14:paraId="453850A5" w:rsidR="00027C11" w:rsidRPr="00775879" w:rsidRDefault="00027C11" w:rsidP="00261E99">
            <w:pPr>
              <w:jc w:val="center"/>
              <w:rPr>
                <w:sz w:val="16"/>
                <w:szCs w:val="16"/>
              </w:rPr>
            </w:pPr>
          </w:p>
          <w:p w14:paraId="394861FB" w:rsidR="00027C11" w:rsidRPr="00775879" w:rsidRDefault="00027C11" w:rsidP="00261E99">
            <w:pPr>
              <w:jc w:val="center"/>
              <w:rPr>
                <w:sz w:val="16"/>
                <w:szCs w:val="16"/>
              </w:rPr>
            </w:pPr>
            <w:r w:rsidRPr="00775879">
              <w:rPr>
                <w:sz w:val="16"/>
                <w:szCs w:val="16"/>
              </w:rPr>
              <w:t>X</w:t>
            </w:r>
          </w:p>
        </w:tc>
        <w:tc>
          <w:tcPr>
            <w:tcW w:w="567" w:type="dxa"/>
          </w:tcPr>
          <w:p w14:paraId="6AC6542E" w:rsidR="002D2325" w:rsidRPr="00775879" w:rsidRDefault="002D2325" w:rsidP="00261E99">
            <w:pPr>
              <w:jc w:val="center"/>
              <w:rPr>
                <w:sz w:val="16"/>
                <w:szCs w:val="16"/>
              </w:rPr>
            </w:pPr>
          </w:p>
          <w:p w14:paraId="25FB5B45" w:rsidR="002D2325" w:rsidRPr="00775879" w:rsidRDefault="002D2325" w:rsidP="00261E99">
            <w:pPr>
              <w:jc w:val="center"/>
              <w:rPr>
                <w:sz w:val="16"/>
                <w:szCs w:val="16"/>
              </w:rPr>
            </w:pPr>
          </w:p>
          <w:p w14:paraId="77F69295" w:rsidR="002D2325" w:rsidRPr="00775879" w:rsidRDefault="002D2325" w:rsidP="00261E99">
            <w:pPr>
              <w:jc w:val="center"/>
              <w:rPr>
                <w:sz w:val="16"/>
                <w:szCs w:val="16"/>
              </w:rPr>
            </w:pPr>
          </w:p>
          <w:p w14:paraId="4B5793FE" w:rsidR="003946BA" w:rsidRPr="00775879" w:rsidRDefault="003946BA" w:rsidP="00261E99">
            <w:pPr>
              <w:jc w:val="center"/>
              <w:rPr>
                <w:sz w:val="16"/>
                <w:szCs w:val="16"/>
              </w:rPr>
            </w:pPr>
          </w:p>
          <w:p w14:paraId="59254376" w:rsidR="002D2325" w:rsidRPr="00775879" w:rsidRDefault="002D2325" w:rsidP="00261E99">
            <w:pPr>
              <w:jc w:val="center"/>
              <w:rPr>
                <w:sz w:val="16"/>
                <w:szCs w:val="16"/>
              </w:rPr>
            </w:pPr>
            <w:r w:rsidRPr="00775879">
              <w:rPr>
                <w:sz w:val="16"/>
                <w:szCs w:val="16"/>
              </w:rPr>
              <w:t>X</w:t>
            </w:r>
          </w:p>
          <w:p w14:paraId="0B119A2A" w:rsidR="00027C11" w:rsidRPr="00775879" w:rsidRDefault="00027C11" w:rsidP="00261E99">
            <w:pPr>
              <w:jc w:val="center"/>
              <w:rPr>
                <w:sz w:val="16"/>
                <w:szCs w:val="16"/>
              </w:rPr>
            </w:pPr>
          </w:p>
          <w:p w14:paraId="2050F3C5" w:rsidR="00027C11" w:rsidRPr="00775879" w:rsidRDefault="00027C11" w:rsidP="00261E99">
            <w:pPr>
              <w:jc w:val="center"/>
              <w:rPr>
                <w:sz w:val="16"/>
                <w:szCs w:val="16"/>
              </w:rPr>
            </w:pPr>
          </w:p>
          <w:p w14:paraId="65E7901A" w:rsidR="00027C11" w:rsidRPr="00775879" w:rsidRDefault="00027C11" w:rsidP="00261E99">
            <w:pPr>
              <w:jc w:val="center"/>
              <w:rPr>
                <w:sz w:val="16"/>
                <w:szCs w:val="16"/>
              </w:rPr>
            </w:pPr>
            <w:r w:rsidRPr="00775879">
              <w:rPr>
                <w:sz w:val="16"/>
                <w:szCs w:val="16"/>
              </w:rPr>
              <w:t>X</w:t>
            </w:r>
          </w:p>
          <w:p w14:paraId="3FAE2140" w:rsidR="00027C11" w:rsidRPr="00775879" w:rsidRDefault="00027C11" w:rsidP="00261E99">
            <w:pPr>
              <w:jc w:val="center"/>
              <w:rPr>
                <w:sz w:val="16"/>
                <w:szCs w:val="16"/>
              </w:rPr>
            </w:pPr>
          </w:p>
          <w:p w14:paraId="5B99977B" w:rsidR="00027C11" w:rsidRPr="00775879" w:rsidRDefault="00027C11" w:rsidP="00261E99">
            <w:pPr>
              <w:jc w:val="center"/>
              <w:rPr>
                <w:sz w:val="16"/>
                <w:szCs w:val="16"/>
              </w:rPr>
            </w:pPr>
          </w:p>
          <w:p w14:paraId="0175842A" w:rsidR="00027C11" w:rsidRPr="00775879" w:rsidRDefault="00027C11" w:rsidP="00261E99">
            <w:pPr>
              <w:jc w:val="center"/>
              <w:rPr>
                <w:sz w:val="16"/>
                <w:szCs w:val="16"/>
              </w:rPr>
            </w:pPr>
            <w:r w:rsidRPr="00775879">
              <w:rPr>
                <w:sz w:val="16"/>
                <w:szCs w:val="16"/>
              </w:rPr>
              <w:t>X</w:t>
            </w:r>
          </w:p>
          <w:p w14:paraId="186B82B2" w:rsidR="00027C11" w:rsidRPr="00775879" w:rsidRDefault="00027C11" w:rsidP="00261E99">
            <w:pPr>
              <w:jc w:val="center"/>
              <w:rPr>
                <w:sz w:val="16"/>
                <w:szCs w:val="16"/>
              </w:rPr>
            </w:pPr>
          </w:p>
          <w:p w14:paraId="73472946" w:rsidR="00027C11" w:rsidRPr="00775879" w:rsidRDefault="00027C11" w:rsidP="00261E99">
            <w:pPr>
              <w:jc w:val="center"/>
              <w:rPr>
                <w:sz w:val="16"/>
                <w:szCs w:val="16"/>
              </w:rPr>
            </w:pPr>
            <w:r w:rsidRPr="00775879">
              <w:rPr>
                <w:sz w:val="16"/>
                <w:szCs w:val="16"/>
              </w:rPr>
              <w:t>X</w:t>
            </w:r>
          </w:p>
        </w:tc>
        <w:tc>
          <w:tcPr>
            <w:tcW w:w="567" w:type="dxa"/>
          </w:tcPr>
          <w:p w14:paraId="529FB175" w:rsidR="002D2325" w:rsidRPr="00775879" w:rsidRDefault="002D2325" w:rsidP="00261E99">
            <w:pPr>
              <w:jc w:val="center"/>
              <w:rPr>
                <w:sz w:val="16"/>
                <w:szCs w:val="16"/>
              </w:rPr>
            </w:pPr>
          </w:p>
          <w:p w14:paraId="041F9B20" w:rsidR="002D2325" w:rsidRPr="00775879" w:rsidRDefault="002D2325" w:rsidP="00261E99">
            <w:pPr>
              <w:jc w:val="center"/>
              <w:rPr>
                <w:sz w:val="16"/>
                <w:szCs w:val="16"/>
              </w:rPr>
            </w:pPr>
          </w:p>
          <w:p w14:paraId="0097A7B9" w:rsidR="002D2325" w:rsidRPr="00775879" w:rsidRDefault="002D2325" w:rsidP="00261E99">
            <w:pPr>
              <w:jc w:val="center"/>
              <w:rPr>
                <w:sz w:val="16"/>
                <w:szCs w:val="16"/>
              </w:rPr>
            </w:pPr>
          </w:p>
          <w:p w14:paraId="4B00826A" w:rsidR="002D2325" w:rsidRPr="00775879" w:rsidRDefault="002D2325" w:rsidP="00261E99">
            <w:pPr>
              <w:jc w:val="center"/>
              <w:rPr>
                <w:sz w:val="16"/>
                <w:szCs w:val="16"/>
              </w:rPr>
            </w:pPr>
          </w:p>
          <w:p w14:paraId="51A06DCB" w:rsidR="002D2325" w:rsidRPr="00775879" w:rsidRDefault="002D2325" w:rsidP="00261E99">
            <w:pPr>
              <w:jc w:val="center"/>
              <w:rPr>
                <w:sz w:val="16"/>
                <w:szCs w:val="16"/>
              </w:rPr>
            </w:pPr>
          </w:p>
          <w:p w14:paraId="4317F857" w:rsidR="002D2325" w:rsidRPr="00775879" w:rsidRDefault="002D2325" w:rsidP="00261E99">
            <w:pPr>
              <w:jc w:val="center"/>
              <w:rPr>
                <w:sz w:val="16"/>
                <w:szCs w:val="16"/>
              </w:rPr>
            </w:pPr>
          </w:p>
          <w:p w14:paraId="7D58F417" w:rsidR="003946BA" w:rsidRPr="00775879" w:rsidRDefault="003946BA" w:rsidP="00261E99">
            <w:pPr>
              <w:jc w:val="center"/>
              <w:rPr>
                <w:sz w:val="16"/>
                <w:szCs w:val="16"/>
              </w:rPr>
            </w:pPr>
          </w:p>
          <w:p w14:paraId="415AB884" w:rsidR="002D2325" w:rsidRPr="00775879" w:rsidRDefault="002D2325" w:rsidP="00E34A52">
            <w:pPr>
              <w:rPr>
                <w:sz w:val="16"/>
                <w:szCs w:val="16"/>
              </w:rPr>
            </w:pPr>
          </w:p>
          <w:p w14:paraId="0DFC5B9C" w:rsidR="00027C11" w:rsidRPr="00775879" w:rsidRDefault="00027C11" w:rsidP="00261E99">
            <w:pPr>
              <w:jc w:val="center"/>
              <w:rPr>
                <w:sz w:val="16"/>
                <w:szCs w:val="16"/>
              </w:rPr>
            </w:pPr>
          </w:p>
          <w:p w14:paraId="4E811CE9" w:rsidR="00027C11" w:rsidRPr="00775879" w:rsidRDefault="00027C11" w:rsidP="00261E99">
            <w:pPr>
              <w:jc w:val="center"/>
              <w:rPr>
                <w:sz w:val="16"/>
                <w:szCs w:val="16"/>
              </w:rPr>
            </w:pPr>
          </w:p>
          <w:p w14:paraId="1B4BB811" w:rsidR="00027C11" w:rsidRPr="00775879" w:rsidRDefault="00027C11" w:rsidP="00261E99">
            <w:pPr>
              <w:jc w:val="center"/>
              <w:rPr>
                <w:sz w:val="16"/>
                <w:szCs w:val="16"/>
              </w:rPr>
            </w:pPr>
          </w:p>
        </w:tc>
        <w:tc>
          <w:tcPr>
            <w:tcW w:w="567" w:type="dxa"/>
          </w:tcPr>
          <w:p w14:paraId="7E5BBCC8" w:rsidR="002D2325" w:rsidRPr="00775879" w:rsidRDefault="002D2325" w:rsidP="00261E99">
            <w:pPr>
              <w:jc w:val="center"/>
              <w:rPr>
                <w:sz w:val="16"/>
                <w:szCs w:val="16"/>
              </w:rPr>
            </w:pPr>
          </w:p>
          <w:p w14:paraId="25348FAD" w:rsidR="002D2325" w:rsidRPr="00775879" w:rsidRDefault="002D2325" w:rsidP="00261E99">
            <w:pPr>
              <w:jc w:val="center"/>
              <w:rPr>
                <w:sz w:val="16"/>
                <w:szCs w:val="16"/>
              </w:rPr>
            </w:pPr>
          </w:p>
          <w:p w14:paraId="09E4B597" w:rsidR="002D2325" w:rsidRPr="00775879" w:rsidRDefault="002D2325" w:rsidP="00261E99">
            <w:pPr>
              <w:jc w:val="center"/>
              <w:rPr>
                <w:sz w:val="16"/>
                <w:szCs w:val="16"/>
              </w:rPr>
            </w:pPr>
          </w:p>
          <w:p w14:paraId="3969E3CA" w:rsidR="002D2325" w:rsidRPr="00775879" w:rsidRDefault="002D2325" w:rsidP="00261E99">
            <w:pPr>
              <w:jc w:val="center"/>
              <w:rPr>
                <w:sz w:val="16"/>
                <w:szCs w:val="16"/>
              </w:rPr>
            </w:pPr>
          </w:p>
          <w:p w14:paraId="52D51A86" w:rsidR="002D2325" w:rsidRPr="00775879" w:rsidRDefault="002D2325" w:rsidP="00261E99">
            <w:pPr>
              <w:jc w:val="center"/>
              <w:rPr>
                <w:sz w:val="16"/>
                <w:szCs w:val="16"/>
              </w:rPr>
            </w:pPr>
          </w:p>
          <w:p w14:paraId="3D2E6DB4" w:rsidR="003946BA" w:rsidRPr="00775879" w:rsidRDefault="003946BA" w:rsidP="00261E99">
            <w:pPr>
              <w:jc w:val="center"/>
              <w:rPr>
                <w:sz w:val="16"/>
                <w:szCs w:val="16"/>
              </w:rPr>
            </w:pPr>
          </w:p>
          <w:p w14:paraId="707BE5A3" w:rsidR="002D2325" w:rsidRPr="00775879" w:rsidRDefault="002D2325" w:rsidP="00261E99">
            <w:pPr>
              <w:jc w:val="center"/>
              <w:rPr>
                <w:sz w:val="16"/>
                <w:szCs w:val="16"/>
              </w:rPr>
            </w:pPr>
          </w:p>
          <w:p w14:paraId="6D20D82D" w:rsidR="002D2325" w:rsidRPr="00775879" w:rsidRDefault="002D2325" w:rsidP="00261E99">
            <w:pPr>
              <w:jc w:val="center"/>
              <w:rPr>
                <w:sz w:val="16"/>
                <w:szCs w:val="16"/>
              </w:rPr>
            </w:pPr>
          </w:p>
          <w:p w14:paraId="317E486E" w:rsidR="00027C11" w:rsidRPr="00775879" w:rsidRDefault="00027C11" w:rsidP="00261E99">
            <w:pPr>
              <w:jc w:val="center"/>
              <w:rPr>
                <w:sz w:val="16"/>
                <w:szCs w:val="16"/>
              </w:rPr>
            </w:pPr>
          </w:p>
          <w:p w14:paraId="2C626A6C" w:rsidR="00027C11" w:rsidRPr="00775879" w:rsidRDefault="00027C11" w:rsidP="00261E99">
            <w:pPr>
              <w:jc w:val="center"/>
              <w:rPr>
                <w:sz w:val="16"/>
                <w:szCs w:val="16"/>
              </w:rPr>
            </w:pPr>
          </w:p>
          <w:p w14:paraId="58B3DD86" w:rsidR="00027C11" w:rsidRPr="00775879" w:rsidRDefault="00027C11" w:rsidP="00261E99">
            <w:pPr>
              <w:jc w:val="center"/>
              <w:rPr>
                <w:sz w:val="16"/>
                <w:szCs w:val="16"/>
              </w:rPr>
            </w:pPr>
          </w:p>
        </w:tc>
        <w:tc>
          <w:tcPr>
            <w:tcW w:w="1276" w:type="dxa"/>
          </w:tcPr>
          <w:p w14:paraId="48A5BF38" w:rsidR="002D2325" w:rsidRPr="00775879" w:rsidRDefault="002D2325" w:rsidP="00A00DEA">
            <w:pPr>
              <w:jc w:val="center"/>
              <w:rPr>
                <w:sz w:val="16"/>
                <w:szCs w:val="16"/>
              </w:rPr>
            </w:pPr>
          </w:p>
          <w:p w14:paraId="37133A85" w:rsidR="002D2325" w:rsidRPr="00775879" w:rsidRDefault="002D2325" w:rsidP="00A00DEA">
            <w:pPr>
              <w:jc w:val="center"/>
              <w:rPr>
                <w:sz w:val="16"/>
                <w:szCs w:val="16"/>
              </w:rPr>
            </w:pPr>
          </w:p>
          <w:p w14:paraId="4AA43A40" w:rsidR="003946BA" w:rsidRPr="00775879" w:rsidRDefault="003946BA" w:rsidP="00A00DEA">
            <w:pPr>
              <w:jc w:val="center"/>
              <w:rPr>
                <w:sz w:val="16"/>
                <w:szCs w:val="16"/>
              </w:rPr>
            </w:pPr>
          </w:p>
          <w:p w14:paraId="441BAAB4" w:rsidR="002D2325" w:rsidRPr="00775879" w:rsidRDefault="002D2325" w:rsidP="00A00DEA">
            <w:pPr>
              <w:jc w:val="center"/>
              <w:rPr>
                <w:sz w:val="16"/>
                <w:szCs w:val="16"/>
              </w:rPr>
            </w:pPr>
          </w:p>
          <w:p w14:paraId="7DD6AC03" w:rsidR="002D2325" w:rsidRPr="00775879" w:rsidRDefault="002D2325" w:rsidP="003946BA">
            <w:pPr>
              <w:jc w:val="center"/>
              <w:rPr>
                <w:sz w:val="16"/>
                <w:szCs w:val="16"/>
              </w:rPr>
            </w:pPr>
            <w:r w:rsidRPr="00775879">
              <w:rPr>
                <w:sz w:val="16"/>
                <w:szCs w:val="16"/>
              </w:rPr>
              <w:t>DoT/MoF</w:t>
            </w:r>
          </w:p>
          <w:p w14:paraId="532DC849" w:rsidR="003946BA" w:rsidRPr="00775879" w:rsidRDefault="003946BA" w:rsidP="003946BA">
            <w:pPr>
              <w:jc w:val="center"/>
              <w:rPr>
                <w:sz w:val="16"/>
                <w:szCs w:val="16"/>
              </w:rPr>
            </w:pPr>
          </w:p>
          <w:p w14:paraId="190B2A62" w:rsidR="003946BA" w:rsidRPr="00775879" w:rsidRDefault="003946BA" w:rsidP="003946BA">
            <w:pPr>
              <w:jc w:val="center"/>
              <w:rPr>
                <w:sz w:val="16"/>
                <w:szCs w:val="16"/>
              </w:rPr>
            </w:pPr>
          </w:p>
          <w:p w14:paraId="1329EB5F" w:rsidR="003946BA" w:rsidRPr="00775879" w:rsidRDefault="003946BA" w:rsidP="003946BA">
            <w:pPr>
              <w:jc w:val="center"/>
              <w:rPr>
                <w:sz w:val="16"/>
                <w:szCs w:val="16"/>
              </w:rPr>
            </w:pPr>
            <w:r w:rsidRPr="00775879">
              <w:rPr>
                <w:sz w:val="16"/>
                <w:szCs w:val="16"/>
              </w:rPr>
              <w:t>DoT/MoF</w:t>
            </w:r>
          </w:p>
          <w:p w14:paraId="10B76535" w:rsidR="00793219" w:rsidRPr="00775879" w:rsidRDefault="00793219" w:rsidP="003946BA">
            <w:pPr>
              <w:jc w:val="center"/>
              <w:rPr>
                <w:sz w:val="16"/>
                <w:szCs w:val="16"/>
              </w:rPr>
            </w:pPr>
          </w:p>
          <w:p w14:paraId="14A62045" w:rsidR="00793219" w:rsidRPr="00775879" w:rsidRDefault="00793219" w:rsidP="003946BA">
            <w:pPr>
              <w:jc w:val="center"/>
              <w:rPr>
                <w:sz w:val="16"/>
                <w:szCs w:val="16"/>
              </w:rPr>
            </w:pPr>
          </w:p>
          <w:p w14:paraId="6BD7948E" w:rsidR="00793219" w:rsidRPr="00775879" w:rsidRDefault="00793219" w:rsidP="003946BA">
            <w:pPr>
              <w:jc w:val="center"/>
              <w:rPr>
                <w:sz w:val="16"/>
                <w:szCs w:val="16"/>
              </w:rPr>
            </w:pPr>
            <w:r w:rsidRPr="00775879">
              <w:rPr>
                <w:sz w:val="16"/>
                <w:szCs w:val="16"/>
              </w:rPr>
              <w:t>DoT</w:t>
            </w:r>
          </w:p>
          <w:p w14:paraId="5B521F89" w:rsidR="00793219" w:rsidRPr="00775879" w:rsidRDefault="00793219" w:rsidP="003946BA">
            <w:pPr>
              <w:jc w:val="center"/>
              <w:rPr>
                <w:sz w:val="16"/>
                <w:szCs w:val="16"/>
              </w:rPr>
            </w:pPr>
          </w:p>
          <w:p w14:paraId="1C0328EE" w:rsidR="00793219" w:rsidRPr="00775879" w:rsidRDefault="00793219" w:rsidP="003946BA">
            <w:pPr>
              <w:jc w:val="center"/>
              <w:rPr>
                <w:sz w:val="16"/>
                <w:szCs w:val="16"/>
              </w:rPr>
            </w:pPr>
            <w:r w:rsidRPr="00775879">
              <w:rPr>
                <w:sz w:val="16"/>
                <w:szCs w:val="16"/>
              </w:rPr>
              <w:t>Dot/MoF/UNDP</w:t>
            </w:r>
          </w:p>
        </w:tc>
        <w:tc>
          <w:tcPr>
            <w:tcW w:w="851" w:type="dxa"/>
            <w:vAlign w:val="center"/>
          </w:tcPr>
          <w:p w14:paraId="50E2C149" w:rsidR="002D2325" w:rsidRPr="00775879" w:rsidRDefault="002D2325" w:rsidP="008B3BC3">
            <w:pPr>
              <w:jc w:val="center"/>
              <w:rPr>
                <w:sz w:val="16"/>
                <w:szCs w:val="16"/>
              </w:rPr>
            </w:pPr>
            <w:r w:rsidRPr="00775879">
              <w:rPr>
                <w:sz w:val="16"/>
                <w:szCs w:val="16"/>
              </w:rPr>
              <w:t>EIFTF</w:t>
            </w:r>
          </w:p>
        </w:tc>
        <w:tc>
          <w:tcPr>
            <w:tcW w:w="1275" w:type="dxa"/>
          </w:tcPr>
          <w:p w14:paraId="5D09C58D" w:rsidR="002D2325" w:rsidRDefault="002D2325" w:rsidP="00A00DEA">
            <w:pPr>
              <w:rPr>
                <w:sz w:val="16"/>
                <w:szCs w:val="16"/>
              </w:rPr>
            </w:pPr>
          </w:p>
          <w:p w14:paraId="40816175" w:rsidR="00CA476C" w:rsidRDefault="00CA476C" w:rsidP="00A00DEA">
            <w:pPr>
              <w:rPr>
                <w:sz w:val="16"/>
                <w:szCs w:val="16"/>
              </w:rPr>
            </w:pPr>
          </w:p>
          <w:p w14:paraId="51AD6D83" w:rsidR="00CA476C" w:rsidRDefault="00CA476C" w:rsidP="00A00DEA">
            <w:pPr>
              <w:rPr>
                <w:sz w:val="16"/>
                <w:szCs w:val="16"/>
              </w:rPr>
            </w:pPr>
          </w:p>
          <w:p w14:paraId="328EB6EA" w:rsidR="00CA476C" w:rsidRDefault="00CA476C" w:rsidP="00A00DEA">
            <w:pPr>
              <w:rPr>
                <w:sz w:val="16"/>
                <w:szCs w:val="16"/>
              </w:rPr>
            </w:pPr>
          </w:p>
          <w:p w14:paraId="47DF5C8D" w:rsidR="00CA476C" w:rsidRDefault="00CA476C" w:rsidP="00CA476C">
            <w:pPr>
              <w:jc w:val="center"/>
              <w:rPr>
                <w:sz w:val="16"/>
                <w:szCs w:val="16"/>
              </w:rPr>
            </w:pPr>
            <w:r>
              <w:rPr>
                <w:sz w:val="16"/>
                <w:szCs w:val="16"/>
              </w:rPr>
              <w:t>Donor Consultation</w:t>
            </w:r>
          </w:p>
          <w:p w14:paraId="77EDA976" w:rsidR="00CA476C" w:rsidRDefault="00CA476C" w:rsidP="00CA476C">
            <w:pPr>
              <w:jc w:val="center"/>
              <w:rPr>
                <w:sz w:val="16"/>
                <w:szCs w:val="16"/>
              </w:rPr>
            </w:pPr>
            <w:r>
              <w:rPr>
                <w:sz w:val="16"/>
                <w:szCs w:val="16"/>
              </w:rPr>
              <w:t>75700</w:t>
            </w:r>
          </w:p>
          <w:p w14:paraId="5CC9F892" w:rsidR="00CA476C" w:rsidRDefault="00CA476C" w:rsidP="00CA476C">
            <w:pPr>
              <w:jc w:val="center"/>
              <w:rPr>
                <w:sz w:val="16"/>
                <w:szCs w:val="16"/>
              </w:rPr>
            </w:pPr>
          </w:p>
          <w:p w14:paraId="577A3E5B" w:rsidR="00CA476C" w:rsidRDefault="00CA476C" w:rsidP="00CA476C">
            <w:pPr>
              <w:jc w:val="center"/>
              <w:rPr>
                <w:sz w:val="16"/>
                <w:szCs w:val="16"/>
              </w:rPr>
            </w:pPr>
          </w:p>
          <w:p w14:paraId="5CAADA84" w:rsidR="002763DC" w:rsidRDefault="002763DC" w:rsidP="00CA476C">
            <w:pPr>
              <w:jc w:val="center"/>
              <w:rPr>
                <w:sz w:val="16"/>
                <w:szCs w:val="16"/>
              </w:rPr>
            </w:pPr>
          </w:p>
          <w:p w14:paraId="4CFBD735" w:rsidR="002763DC" w:rsidRDefault="002763DC" w:rsidP="00E34A52">
            <w:pPr>
              <w:rPr>
                <w:sz w:val="16"/>
                <w:szCs w:val="16"/>
              </w:rPr>
            </w:pPr>
          </w:p>
          <w:p w14:paraId="33F0B3C9" w:rsidR="002763DC" w:rsidRDefault="002763DC" w:rsidP="00CA476C">
            <w:pPr>
              <w:jc w:val="center"/>
              <w:rPr>
                <w:sz w:val="16"/>
                <w:szCs w:val="16"/>
              </w:rPr>
            </w:pPr>
          </w:p>
          <w:p w14:paraId="012CE493" w:rsidR="002763DC" w:rsidRDefault="002763DC" w:rsidP="00CA476C">
            <w:pPr>
              <w:jc w:val="center"/>
              <w:rPr>
                <w:sz w:val="16"/>
                <w:szCs w:val="16"/>
              </w:rPr>
            </w:pPr>
          </w:p>
          <w:p w14:paraId="66E70FFA" w:rsidR="002763DC" w:rsidRPr="002763DC" w:rsidRDefault="002763DC" w:rsidP="002763DC">
            <w:pPr>
              <w:rPr>
                <w:b/>
                <w:sz w:val="16"/>
                <w:szCs w:val="16"/>
              </w:rPr>
            </w:pPr>
            <w:r>
              <w:rPr>
                <w:b/>
                <w:sz w:val="16"/>
                <w:szCs w:val="16"/>
              </w:rPr>
              <w:t>Sub-Total Outcome 3</w:t>
            </w:r>
          </w:p>
        </w:tc>
        <w:tc>
          <w:tcPr>
            <w:tcW w:w="993" w:type="dxa"/>
          </w:tcPr>
          <w:p w14:paraId="13127594" w:rsidR="002D2325" w:rsidRDefault="002D2325" w:rsidP="00A00DEA">
            <w:pPr>
              <w:rPr>
                <w:sz w:val="16"/>
                <w:szCs w:val="16"/>
              </w:rPr>
            </w:pPr>
          </w:p>
          <w:p w14:paraId="027FB38C" w:rsidR="00CA476C" w:rsidRDefault="00CA476C" w:rsidP="00A00DEA">
            <w:pPr>
              <w:rPr>
                <w:sz w:val="16"/>
                <w:szCs w:val="16"/>
              </w:rPr>
            </w:pPr>
          </w:p>
          <w:p w14:paraId="6B1DB1D7" w:rsidR="00CA476C" w:rsidRDefault="00CA476C" w:rsidP="00A00DEA">
            <w:pPr>
              <w:rPr>
                <w:sz w:val="16"/>
                <w:szCs w:val="16"/>
              </w:rPr>
            </w:pPr>
          </w:p>
          <w:p w14:paraId="1454ABFC" w:rsidR="00CA476C" w:rsidRDefault="00CA476C" w:rsidP="00A00DEA">
            <w:pPr>
              <w:rPr>
                <w:sz w:val="16"/>
                <w:szCs w:val="16"/>
              </w:rPr>
            </w:pPr>
          </w:p>
          <w:p w14:paraId="66ED3A43" w:rsidR="00CA476C" w:rsidRDefault="00CA476C" w:rsidP="00CA476C">
            <w:pPr>
              <w:jc w:val="center"/>
              <w:rPr>
                <w:sz w:val="16"/>
                <w:szCs w:val="16"/>
              </w:rPr>
            </w:pPr>
            <w:r>
              <w:rPr>
                <w:sz w:val="16"/>
                <w:szCs w:val="16"/>
              </w:rPr>
              <w:t>3,000</w:t>
            </w:r>
          </w:p>
          <w:p w14:paraId="46E4BEDA" w:rsidR="00A75250" w:rsidRDefault="00A75250" w:rsidP="00CA476C">
            <w:pPr>
              <w:jc w:val="center"/>
              <w:rPr>
                <w:sz w:val="16"/>
                <w:szCs w:val="16"/>
              </w:rPr>
            </w:pPr>
          </w:p>
          <w:p w14:paraId="79EBD3EE" w:rsidR="00A75250" w:rsidRDefault="00A75250" w:rsidP="00CA476C">
            <w:pPr>
              <w:jc w:val="center"/>
              <w:rPr>
                <w:sz w:val="16"/>
                <w:szCs w:val="16"/>
              </w:rPr>
            </w:pPr>
          </w:p>
          <w:p w14:paraId="3B79DBE7" w:rsidR="00A75250" w:rsidRDefault="00A75250" w:rsidP="00CA476C">
            <w:pPr>
              <w:jc w:val="center"/>
              <w:rPr>
                <w:sz w:val="16"/>
                <w:szCs w:val="16"/>
              </w:rPr>
            </w:pPr>
          </w:p>
          <w:p w14:paraId="49846D33" w:rsidR="00A75250" w:rsidRDefault="00A75250" w:rsidP="00CA476C">
            <w:pPr>
              <w:jc w:val="center"/>
              <w:rPr>
                <w:sz w:val="16"/>
                <w:szCs w:val="16"/>
              </w:rPr>
            </w:pPr>
          </w:p>
          <w:p w14:paraId="005C482A" w:rsidR="00A75250" w:rsidRDefault="00A75250" w:rsidP="00CA476C">
            <w:pPr>
              <w:jc w:val="center"/>
              <w:rPr>
                <w:sz w:val="16"/>
                <w:szCs w:val="16"/>
              </w:rPr>
            </w:pPr>
          </w:p>
          <w:p w14:paraId="0D84C317" w:rsidR="00A75250" w:rsidRDefault="00A75250" w:rsidP="00CA476C">
            <w:pPr>
              <w:jc w:val="center"/>
              <w:rPr>
                <w:sz w:val="16"/>
                <w:szCs w:val="16"/>
              </w:rPr>
            </w:pPr>
          </w:p>
          <w:p w14:paraId="45414C53" w:rsidR="00A75250" w:rsidRDefault="00A75250" w:rsidP="00E34A52">
            <w:pPr>
              <w:rPr>
                <w:sz w:val="16"/>
                <w:szCs w:val="16"/>
              </w:rPr>
            </w:pPr>
          </w:p>
          <w:p w14:paraId="2A2B2BCE" w:rsidR="00E34A52" w:rsidRDefault="00E34A52" w:rsidP="00CA476C">
            <w:pPr>
              <w:jc w:val="center"/>
              <w:rPr>
                <w:sz w:val="16"/>
                <w:szCs w:val="16"/>
              </w:rPr>
            </w:pPr>
          </w:p>
          <w:p w14:paraId="284F8E22" w:rsidR="00A75250" w:rsidRDefault="00A75250" w:rsidP="00CA476C">
            <w:pPr>
              <w:jc w:val="center"/>
              <w:rPr>
                <w:sz w:val="16"/>
                <w:szCs w:val="16"/>
              </w:rPr>
            </w:pPr>
          </w:p>
          <w:p w14:paraId="7AD2703C" w:rsidR="00A75250" w:rsidRPr="00A75250" w:rsidRDefault="00A75250" w:rsidP="00CA476C">
            <w:pPr>
              <w:jc w:val="center"/>
              <w:rPr>
                <w:b/>
                <w:sz w:val="16"/>
                <w:szCs w:val="16"/>
              </w:rPr>
            </w:pPr>
            <w:r>
              <w:rPr>
                <w:b/>
                <w:sz w:val="16"/>
                <w:szCs w:val="16"/>
              </w:rPr>
              <w:t>3,000</w:t>
            </w:r>
          </w:p>
        </w:tc>
      </w:tr>
      <w:tr w14:paraId="3DC9B7B4" w:rsidR="00962DED" w:rsidRPr="00775879" w:rsidTr="009C6870">
        <w:tc>
          <w:tcPr>
            <w:tcW w:w="3545" w:type="dxa"/>
          </w:tcPr>
          <w:p w14:paraId="06A597CC" w:rsidR="00962DED" w:rsidRPr="00775879" w:rsidRDefault="00962DED" w:rsidP="00A00DEA">
            <w:pPr>
              <w:rPr>
                <w:sz w:val="16"/>
                <w:szCs w:val="16"/>
              </w:rPr>
            </w:pPr>
          </w:p>
        </w:tc>
        <w:tc>
          <w:tcPr>
            <w:tcW w:w="5244" w:type="dxa"/>
          </w:tcPr>
          <w:p w14:paraId="1284283A" w:rsidR="00962DED" w:rsidRPr="00775879" w:rsidRDefault="00962DED" w:rsidP="00962DED">
            <w:pPr>
              <w:rPr>
                <w:sz w:val="16"/>
                <w:szCs w:val="16"/>
              </w:rPr>
            </w:pPr>
            <w:r w:rsidRPr="00775879">
              <w:rPr>
                <w:b/>
                <w:sz w:val="16"/>
                <w:szCs w:val="16"/>
              </w:rPr>
              <w:t xml:space="preserve">OUTCOME 4: </w:t>
            </w:r>
            <w:r w:rsidRPr="00775879">
              <w:rPr>
                <w:rFonts w:cs="Calibri"/>
                <w:b/>
                <w:color w:val="000000"/>
                <w:sz w:val="16"/>
                <w:szCs w:val="16"/>
              </w:rPr>
              <w:t>Programme management, monitoring and evaluation carried out effectively</w:t>
            </w:r>
          </w:p>
          <w:p w14:paraId="49E27023" w:rsidR="00962DED" w:rsidRPr="00775879" w:rsidRDefault="00962DED" w:rsidP="00962DED">
            <w:pPr>
              <w:rPr>
                <w:sz w:val="16"/>
                <w:szCs w:val="16"/>
              </w:rPr>
            </w:pPr>
          </w:p>
          <w:p w14:paraId="6DE18CA8" w:rsidR="006425B1" w:rsidRPr="00775879" w:rsidRDefault="00962DED" w:rsidP="006425B1">
            <w:pPr>
              <w:pStyle w:val="ListParagraph"/>
              <w:numPr>
                <w:ilvl w:val="1"/>
                <w:numId w:val="11"/>
              </w:numPr>
              <w:rPr>
                <w:rFonts w:cs="Calibri"/>
                <w:bCs/>
                <w:color w:val="000000"/>
                <w:sz w:val="16"/>
                <w:szCs w:val="16"/>
              </w:rPr>
            </w:pPr>
            <w:r w:rsidRPr="00775879">
              <w:rPr>
                <w:rFonts w:cs="Calibri"/>
                <w:bCs/>
                <w:color w:val="000000"/>
                <w:sz w:val="16"/>
                <w:szCs w:val="16"/>
              </w:rPr>
              <w:t xml:space="preserve">EIF </w:t>
            </w:r>
            <w:r w:rsidR="006425B1" w:rsidRPr="00775879">
              <w:rPr>
                <w:rFonts w:cs="Calibri"/>
                <w:bCs/>
                <w:color w:val="000000"/>
                <w:sz w:val="16"/>
                <w:szCs w:val="16"/>
              </w:rPr>
              <w:t>s</w:t>
            </w:r>
            <w:r w:rsidRPr="00775879">
              <w:rPr>
                <w:rFonts w:cs="Calibri"/>
                <w:bCs/>
                <w:color w:val="000000"/>
                <w:sz w:val="16"/>
                <w:szCs w:val="16"/>
              </w:rPr>
              <w:t xml:space="preserve">taff training </w:t>
            </w:r>
            <w:r w:rsidR="00627A52" w:rsidRPr="00775879">
              <w:rPr>
                <w:rFonts w:cs="Calibri"/>
                <w:bCs/>
                <w:color w:val="000000"/>
                <w:sz w:val="16"/>
                <w:szCs w:val="16"/>
              </w:rPr>
              <w:t>i</w:t>
            </w:r>
            <w:r w:rsidRPr="00775879">
              <w:rPr>
                <w:rFonts w:cs="Calibri"/>
                <w:bCs/>
                <w:color w:val="000000"/>
                <w:sz w:val="16"/>
                <w:szCs w:val="16"/>
              </w:rPr>
              <w:t>n project management and financial reporting</w:t>
            </w:r>
          </w:p>
          <w:p w14:paraId="68872280" w:rsidR="006425B1" w:rsidRPr="00775879" w:rsidRDefault="006425B1" w:rsidP="006425B1">
            <w:pPr>
              <w:pStyle w:val="ListParagraph"/>
              <w:ind w:left="360"/>
              <w:rPr>
                <w:rFonts w:cs="Calibri"/>
                <w:bCs/>
                <w:color w:val="000000"/>
                <w:sz w:val="16"/>
                <w:szCs w:val="16"/>
              </w:rPr>
            </w:pPr>
          </w:p>
          <w:p w14:paraId="75CB54F8" w:rsidR="006425B1" w:rsidRPr="00775879" w:rsidRDefault="009E42F5" w:rsidP="006425B1">
            <w:pPr>
              <w:pStyle w:val="ListParagraph"/>
              <w:numPr>
                <w:ilvl w:val="1"/>
                <w:numId w:val="11"/>
              </w:numPr>
              <w:rPr>
                <w:rFonts w:cs="Calibri"/>
                <w:bCs/>
                <w:color w:val="000000"/>
                <w:sz w:val="16"/>
                <w:szCs w:val="16"/>
              </w:rPr>
            </w:pPr>
            <w:r w:rsidRPr="00775879">
              <w:rPr>
                <w:rFonts w:cs="Calibri"/>
                <w:bCs/>
                <w:color w:val="000000"/>
                <w:sz w:val="16"/>
                <w:szCs w:val="16"/>
              </w:rPr>
              <w:t>Q</w:t>
            </w:r>
            <w:r w:rsidR="00962DED" w:rsidRPr="00775879">
              <w:rPr>
                <w:rFonts w:cs="Calibri"/>
                <w:bCs/>
                <w:color w:val="000000"/>
                <w:sz w:val="16"/>
                <w:szCs w:val="16"/>
              </w:rPr>
              <w:t xml:space="preserve">uarterly </w:t>
            </w:r>
            <w:r w:rsidR="006425B1" w:rsidRPr="00775879">
              <w:rPr>
                <w:rFonts w:cs="Calibri"/>
                <w:bCs/>
                <w:color w:val="000000"/>
                <w:sz w:val="16"/>
                <w:szCs w:val="16"/>
              </w:rPr>
              <w:t>financial and progress reporting</w:t>
            </w:r>
          </w:p>
          <w:p w14:paraId="7CAD0C3E" w:rsidR="006425B1" w:rsidRPr="00775879" w:rsidRDefault="006425B1" w:rsidP="006425B1">
            <w:pPr>
              <w:pStyle w:val="ListParagraph"/>
              <w:rPr>
                <w:rFonts w:cs="Calibri"/>
                <w:bCs/>
                <w:color w:val="000000"/>
                <w:sz w:val="16"/>
                <w:szCs w:val="16"/>
              </w:rPr>
            </w:pPr>
          </w:p>
          <w:p w14:paraId="1ECE7820" w:rsidR="006425B1" w:rsidRPr="00775879" w:rsidRDefault="00627A52" w:rsidP="006425B1">
            <w:pPr>
              <w:pStyle w:val="ListParagraph"/>
              <w:numPr>
                <w:ilvl w:val="1"/>
                <w:numId w:val="11"/>
              </w:numPr>
              <w:rPr>
                <w:rFonts w:cs="Calibri"/>
                <w:bCs/>
                <w:color w:val="000000"/>
                <w:sz w:val="16"/>
                <w:szCs w:val="16"/>
              </w:rPr>
            </w:pPr>
            <w:r w:rsidRPr="00775879">
              <w:rPr>
                <w:rFonts w:cs="Calibri"/>
                <w:bCs/>
                <w:color w:val="000000"/>
                <w:sz w:val="16"/>
                <w:szCs w:val="16"/>
              </w:rPr>
              <w:t>T</w:t>
            </w:r>
            <w:r w:rsidR="00962DED" w:rsidRPr="00775879">
              <w:rPr>
                <w:rFonts w:cs="Calibri"/>
                <w:bCs/>
                <w:color w:val="000000"/>
                <w:sz w:val="16"/>
                <w:szCs w:val="16"/>
              </w:rPr>
              <w:t>echnical project oversight</w:t>
            </w:r>
          </w:p>
          <w:p w14:paraId="3A922143" w:rsidR="006425B1" w:rsidRPr="00775879" w:rsidRDefault="006425B1" w:rsidP="006425B1">
            <w:pPr>
              <w:pStyle w:val="ListParagraph"/>
              <w:rPr>
                <w:rFonts w:cs="Calibri"/>
                <w:bCs/>
                <w:color w:val="000000"/>
                <w:sz w:val="16"/>
                <w:szCs w:val="16"/>
              </w:rPr>
            </w:pPr>
          </w:p>
          <w:p w14:paraId="699EEBE0" w:rsidR="006425B1" w:rsidRPr="00775879" w:rsidRDefault="00627A52" w:rsidP="006425B1">
            <w:pPr>
              <w:pStyle w:val="ListParagraph"/>
              <w:numPr>
                <w:ilvl w:val="1"/>
                <w:numId w:val="11"/>
              </w:numPr>
              <w:rPr>
                <w:rFonts w:cs="Calibri"/>
                <w:bCs/>
                <w:color w:val="000000"/>
                <w:sz w:val="16"/>
                <w:szCs w:val="16"/>
              </w:rPr>
            </w:pPr>
            <w:r w:rsidRPr="00775879">
              <w:rPr>
                <w:rFonts w:cs="Calibri"/>
                <w:bCs/>
                <w:color w:val="000000"/>
                <w:sz w:val="16"/>
                <w:szCs w:val="16"/>
              </w:rPr>
              <w:t>B</w:t>
            </w:r>
            <w:r w:rsidR="00962DED" w:rsidRPr="00775879">
              <w:rPr>
                <w:rFonts w:cs="Calibri"/>
                <w:bCs/>
                <w:color w:val="000000"/>
                <w:sz w:val="16"/>
                <w:szCs w:val="16"/>
              </w:rPr>
              <w:t xml:space="preserve">i-annual </w:t>
            </w:r>
            <w:r w:rsidR="002621FC" w:rsidRPr="00775879">
              <w:rPr>
                <w:rFonts w:cs="Calibri"/>
                <w:bCs/>
                <w:color w:val="000000"/>
                <w:sz w:val="16"/>
                <w:szCs w:val="16"/>
              </w:rPr>
              <w:t xml:space="preserve">progress </w:t>
            </w:r>
            <w:r w:rsidR="00962DED" w:rsidRPr="00775879">
              <w:rPr>
                <w:rFonts w:cs="Calibri"/>
                <w:bCs/>
                <w:color w:val="000000"/>
                <w:sz w:val="16"/>
                <w:szCs w:val="16"/>
              </w:rPr>
              <w:t>report to the EIF/TFM</w:t>
            </w:r>
          </w:p>
          <w:p w14:paraId="3474C0F5" w:rsidR="006425B1" w:rsidRPr="00775879" w:rsidRDefault="006425B1" w:rsidP="006425B1">
            <w:pPr>
              <w:pStyle w:val="ListParagraph"/>
              <w:rPr>
                <w:rFonts w:cs="Calibri"/>
                <w:bCs/>
                <w:color w:val="000000"/>
                <w:sz w:val="16"/>
                <w:szCs w:val="16"/>
              </w:rPr>
            </w:pPr>
          </w:p>
          <w:p w14:paraId="7BE9E4F3" w:rsidR="00962DED" w:rsidRPr="00775879" w:rsidRDefault="00627A52" w:rsidP="006425B1">
            <w:pPr>
              <w:pStyle w:val="ListParagraph"/>
              <w:numPr>
                <w:ilvl w:val="1"/>
                <w:numId w:val="11"/>
              </w:numPr>
              <w:rPr>
                <w:rFonts w:cs="Calibri"/>
                <w:bCs/>
                <w:color w:val="000000"/>
                <w:sz w:val="16"/>
                <w:szCs w:val="16"/>
              </w:rPr>
            </w:pPr>
            <w:r w:rsidRPr="00775879">
              <w:rPr>
                <w:rFonts w:cs="Calibri"/>
                <w:bCs/>
                <w:color w:val="000000"/>
                <w:sz w:val="16"/>
                <w:szCs w:val="16"/>
              </w:rPr>
              <w:t>Annual project audit</w:t>
            </w:r>
          </w:p>
          <w:p w14:paraId="712B80DC" w:rsidR="00962DED" w:rsidRPr="00775879" w:rsidRDefault="00962DED" w:rsidP="00A00DEA">
            <w:pPr>
              <w:rPr>
                <w:b/>
                <w:sz w:val="16"/>
                <w:szCs w:val="16"/>
              </w:rPr>
            </w:pPr>
          </w:p>
        </w:tc>
        <w:tc>
          <w:tcPr>
            <w:tcW w:w="567" w:type="dxa"/>
          </w:tcPr>
          <w:p w14:paraId="5A686000" w:rsidR="00962DED" w:rsidRPr="00775879" w:rsidRDefault="00962DED" w:rsidP="00261E99">
            <w:pPr>
              <w:jc w:val="center"/>
              <w:rPr>
                <w:sz w:val="16"/>
                <w:szCs w:val="16"/>
              </w:rPr>
            </w:pPr>
          </w:p>
          <w:p w14:paraId="7DA8630A" w:rsidR="00962DED" w:rsidRPr="00775879" w:rsidRDefault="00962DED" w:rsidP="00261E99">
            <w:pPr>
              <w:jc w:val="center"/>
              <w:rPr>
                <w:sz w:val="16"/>
                <w:szCs w:val="16"/>
              </w:rPr>
            </w:pPr>
          </w:p>
          <w:p w14:paraId="102AF6EB" w:rsidR="00962DED" w:rsidRPr="00775879" w:rsidRDefault="00962DED" w:rsidP="00261E99">
            <w:pPr>
              <w:jc w:val="center"/>
              <w:rPr>
                <w:sz w:val="16"/>
                <w:szCs w:val="16"/>
              </w:rPr>
            </w:pPr>
          </w:p>
          <w:p w14:paraId="7CA9C770" w:rsidR="00962DED" w:rsidRPr="00775879" w:rsidRDefault="00962DED" w:rsidP="00261E99">
            <w:pPr>
              <w:jc w:val="center"/>
              <w:rPr>
                <w:sz w:val="16"/>
                <w:szCs w:val="16"/>
              </w:rPr>
            </w:pPr>
            <w:r w:rsidRPr="00775879">
              <w:rPr>
                <w:sz w:val="16"/>
                <w:szCs w:val="16"/>
              </w:rPr>
              <w:t>X</w:t>
            </w:r>
          </w:p>
          <w:p w14:paraId="6C46B84E" w:rsidR="00962DED" w:rsidRPr="00775879" w:rsidRDefault="00962DED" w:rsidP="00261E99">
            <w:pPr>
              <w:jc w:val="center"/>
              <w:rPr>
                <w:sz w:val="16"/>
                <w:szCs w:val="16"/>
              </w:rPr>
            </w:pPr>
          </w:p>
          <w:p w14:paraId="05F8B4CE" w:rsidR="002621FC" w:rsidRPr="00775879" w:rsidRDefault="009B0BF2" w:rsidP="00261E99">
            <w:pPr>
              <w:jc w:val="center"/>
              <w:rPr>
                <w:sz w:val="16"/>
                <w:szCs w:val="16"/>
              </w:rPr>
            </w:pPr>
            <w:r>
              <w:rPr>
                <w:sz w:val="16"/>
                <w:szCs w:val="16"/>
              </w:rPr>
              <w:t>X</w:t>
            </w:r>
          </w:p>
          <w:p w14:paraId="10AA37D3" w:rsidR="00962DED" w:rsidRPr="00775879" w:rsidRDefault="00962DED" w:rsidP="00261E99">
            <w:pPr>
              <w:jc w:val="center"/>
              <w:rPr>
                <w:sz w:val="16"/>
                <w:szCs w:val="16"/>
              </w:rPr>
            </w:pPr>
            <w:r w:rsidRPr="00775879">
              <w:rPr>
                <w:sz w:val="16"/>
                <w:szCs w:val="16"/>
              </w:rPr>
              <w:t>X</w:t>
            </w:r>
          </w:p>
          <w:p w14:paraId="2599B35D" w:rsidR="00962DED" w:rsidRPr="00775879" w:rsidRDefault="00E34A52" w:rsidP="00261E99">
            <w:pPr>
              <w:jc w:val="center"/>
              <w:rPr>
                <w:sz w:val="16"/>
                <w:szCs w:val="16"/>
              </w:rPr>
            </w:pPr>
            <w:r>
              <w:rPr>
                <w:sz w:val="16"/>
                <w:szCs w:val="16"/>
              </w:rPr>
              <w:br/>
            </w:r>
            <w:r w:rsidR="00962DED" w:rsidRPr="00775879">
              <w:rPr>
                <w:sz w:val="16"/>
                <w:szCs w:val="16"/>
              </w:rPr>
              <w:br/>
            </w:r>
          </w:p>
          <w:p w14:paraId="00517449" w:rsidR="00962DED" w:rsidRPr="00775879" w:rsidRDefault="009B0BF2" w:rsidP="00261E99">
            <w:pPr>
              <w:jc w:val="center"/>
              <w:rPr>
                <w:sz w:val="16"/>
                <w:szCs w:val="16"/>
              </w:rPr>
            </w:pPr>
            <w:r>
              <w:rPr>
                <w:sz w:val="16"/>
                <w:szCs w:val="16"/>
              </w:rPr>
              <w:lastRenderedPageBreak/>
              <w:t>X</w:t>
            </w:r>
            <w:r w:rsidR="00E34A52">
              <w:rPr>
                <w:sz w:val="16"/>
                <w:szCs w:val="16"/>
              </w:rPr>
              <w:br/>
            </w:r>
            <w:r w:rsidR="00E34A52">
              <w:rPr>
                <w:sz w:val="16"/>
                <w:szCs w:val="16"/>
              </w:rPr>
              <w:br/>
            </w:r>
          </w:p>
        </w:tc>
        <w:tc>
          <w:tcPr>
            <w:tcW w:w="567" w:type="dxa"/>
          </w:tcPr>
          <w:p w14:paraId="04EA5A4B" w:rsidR="00962DED" w:rsidRPr="00775879" w:rsidRDefault="00962DED" w:rsidP="00261E99">
            <w:pPr>
              <w:jc w:val="center"/>
              <w:rPr>
                <w:sz w:val="16"/>
                <w:szCs w:val="16"/>
              </w:rPr>
            </w:pPr>
          </w:p>
          <w:p w14:paraId="146D60AF" w:rsidR="00962DED" w:rsidRPr="00775879" w:rsidRDefault="00962DED" w:rsidP="00261E99">
            <w:pPr>
              <w:jc w:val="center"/>
              <w:rPr>
                <w:sz w:val="16"/>
                <w:szCs w:val="16"/>
              </w:rPr>
            </w:pPr>
          </w:p>
          <w:p w14:paraId="221754FF" w:rsidR="00962DED" w:rsidRPr="00775879" w:rsidRDefault="00962DED" w:rsidP="00261E99">
            <w:pPr>
              <w:jc w:val="center"/>
              <w:rPr>
                <w:sz w:val="16"/>
                <w:szCs w:val="16"/>
              </w:rPr>
            </w:pPr>
          </w:p>
          <w:p w14:paraId="1568E562" w:rsidR="00962DED" w:rsidRPr="00775879" w:rsidRDefault="00962DED" w:rsidP="00261E99">
            <w:pPr>
              <w:jc w:val="center"/>
              <w:rPr>
                <w:sz w:val="16"/>
                <w:szCs w:val="16"/>
              </w:rPr>
            </w:pPr>
            <w:r w:rsidRPr="00775879">
              <w:rPr>
                <w:sz w:val="16"/>
                <w:szCs w:val="16"/>
              </w:rPr>
              <w:t>X</w:t>
            </w:r>
          </w:p>
          <w:p w14:paraId="1385585A" w:rsidR="00962DED" w:rsidRPr="00775879" w:rsidRDefault="00962DED" w:rsidP="00261E99">
            <w:pPr>
              <w:jc w:val="center"/>
              <w:rPr>
                <w:sz w:val="16"/>
                <w:szCs w:val="16"/>
              </w:rPr>
            </w:pPr>
          </w:p>
          <w:p w14:paraId="4025194B" w:rsidR="002621FC" w:rsidRPr="00775879" w:rsidRDefault="009B0BF2" w:rsidP="00261E99">
            <w:pPr>
              <w:jc w:val="center"/>
              <w:rPr>
                <w:sz w:val="16"/>
                <w:szCs w:val="16"/>
              </w:rPr>
            </w:pPr>
            <w:r>
              <w:rPr>
                <w:sz w:val="16"/>
                <w:szCs w:val="16"/>
              </w:rPr>
              <w:t>X</w:t>
            </w:r>
          </w:p>
          <w:p w14:paraId="4428AA6C" w:rsidR="00962DED" w:rsidRPr="00775879" w:rsidRDefault="00962DED" w:rsidP="00261E99">
            <w:pPr>
              <w:jc w:val="center"/>
              <w:rPr>
                <w:sz w:val="16"/>
                <w:szCs w:val="16"/>
              </w:rPr>
            </w:pPr>
            <w:r w:rsidRPr="00775879">
              <w:rPr>
                <w:sz w:val="16"/>
                <w:szCs w:val="16"/>
              </w:rPr>
              <w:t>X</w:t>
            </w:r>
          </w:p>
          <w:p w14:paraId="6D4D6A96" w:rsidR="00962DED" w:rsidRPr="00775879" w:rsidRDefault="00E34A52" w:rsidP="009B0BF2">
            <w:pPr>
              <w:jc w:val="center"/>
              <w:rPr>
                <w:sz w:val="16"/>
                <w:szCs w:val="16"/>
              </w:rPr>
            </w:pPr>
            <w:r>
              <w:rPr>
                <w:sz w:val="16"/>
                <w:szCs w:val="16"/>
              </w:rPr>
              <w:br/>
            </w:r>
            <w:bookmarkStart w:id="0" w:name="_GoBack"/>
            <w:bookmarkEnd w:id="0"/>
            <w:r>
              <w:rPr>
                <w:sz w:val="16"/>
                <w:szCs w:val="16"/>
              </w:rPr>
              <w:t>X</w:t>
            </w:r>
            <w:r>
              <w:rPr>
                <w:sz w:val="16"/>
                <w:szCs w:val="16"/>
              </w:rPr>
              <w:br/>
            </w:r>
            <w:r>
              <w:rPr>
                <w:sz w:val="16"/>
                <w:szCs w:val="16"/>
              </w:rPr>
              <w:br/>
            </w:r>
            <w:r w:rsidR="00962DED" w:rsidRPr="00775879">
              <w:rPr>
                <w:sz w:val="16"/>
                <w:szCs w:val="16"/>
              </w:rPr>
              <w:lastRenderedPageBreak/>
              <w:br/>
            </w:r>
          </w:p>
          <w:p w14:paraId="1DB430BF" w:rsidR="00962DED" w:rsidRPr="00775879" w:rsidRDefault="00962DED" w:rsidP="00261E99">
            <w:pPr>
              <w:jc w:val="center"/>
              <w:rPr>
                <w:sz w:val="16"/>
                <w:szCs w:val="16"/>
              </w:rPr>
            </w:pPr>
          </w:p>
        </w:tc>
        <w:tc>
          <w:tcPr>
            <w:tcW w:w="567" w:type="dxa"/>
          </w:tcPr>
          <w:p w14:paraId="4F9E1B54" w:rsidR="00962DED" w:rsidRPr="00775879" w:rsidRDefault="00962DED" w:rsidP="00261E99">
            <w:pPr>
              <w:jc w:val="center"/>
              <w:rPr>
                <w:sz w:val="16"/>
                <w:szCs w:val="16"/>
              </w:rPr>
            </w:pPr>
          </w:p>
          <w:p w14:paraId="61F78855" w:rsidR="00962DED" w:rsidRPr="00775879" w:rsidRDefault="00962DED" w:rsidP="00261E99">
            <w:pPr>
              <w:jc w:val="center"/>
              <w:rPr>
                <w:sz w:val="16"/>
                <w:szCs w:val="16"/>
              </w:rPr>
            </w:pPr>
          </w:p>
          <w:p w14:paraId="19B086A7" w:rsidR="00962DED" w:rsidRPr="00775879" w:rsidRDefault="00962DED" w:rsidP="00261E99">
            <w:pPr>
              <w:jc w:val="center"/>
              <w:rPr>
                <w:sz w:val="16"/>
                <w:szCs w:val="16"/>
              </w:rPr>
            </w:pPr>
          </w:p>
          <w:p w14:paraId="560542B8" w:rsidR="00962DED" w:rsidRPr="00775879" w:rsidRDefault="00962DED" w:rsidP="00261E99">
            <w:pPr>
              <w:jc w:val="center"/>
              <w:rPr>
                <w:sz w:val="16"/>
                <w:szCs w:val="16"/>
              </w:rPr>
            </w:pPr>
          </w:p>
          <w:p w14:paraId="3A77AEFB" w:rsidR="00962DED" w:rsidRPr="00775879" w:rsidRDefault="00962DED" w:rsidP="00261E99">
            <w:pPr>
              <w:jc w:val="center"/>
              <w:rPr>
                <w:sz w:val="16"/>
                <w:szCs w:val="16"/>
              </w:rPr>
            </w:pPr>
          </w:p>
          <w:p w14:paraId="6A0E43A5" w:rsidR="002621FC" w:rsidRPr="00775879" w:rsidRDefault="002621FC" w:rsidP="00261E99">
            <w:pPr>
              <w:jc w:val="center"/>
              <w:rPr>
                <w:sz w:val="16"/>
                <w:szCs w:val="16"/>
              </w:rPr>
            </w:pPr>
          </w:p>
          <w:p w14:paraId="134B57EA" w:rsidR="00962DED" w:rsidRPr="00775879" w:rsidRDefault="00962DED" w:rsidP="00261E99">
            <w:pPr>
              <w:jc w:val="center"/>
              <w:rPr>
                <w:sz w:val="16"/>
                <w:szCs w:val="16"/>
              </w:rPr>
            </w:pPr>
          </w:p>
          <w:p w14:paraId="7E5FED79" w:rsidR="00962DED" w:rsidRPr="00775879" w:rsidRDefault="00E34A52" w:rsidP="00261E99">
            <w:pPr>
              <w:jc w:val="center"/>
              <w:rPr>
                <w:sz w:val="16"/>
                <w:szCs w:val="16"/>
              </w:rPr>
            </w:pPr>
            <w:r>
              <w:rPr>
                <w:sz w:val="16"/>
                <w:szCs w:val="16"/>
              </w:rPr>
              <w:br/>
            </w:r>
            <w:r w:rsidR="00962DED" w:rsidRPr="00775879">
              <w:rPr>
                <w:sz w:val="16"/>
                <w:szCs w:val="16"/>
              </w:rPr>
              <w:br/>
            </w:r>
            <w:r w:rsidR="00962DED" w:rsidRPr="00775879">
              <w:rPr>
                <w:sz w:val="16"/>
                <w:szCs w:val="16"/>
              </w:rPr>
              <w:lastRenderedPageBreak/>
              <w:br/>
            </w:r>
          </w:p>
          <w:p w14:paraId="1D47209B" w:rsidR="00962DED" w:rsidRPr="00775879" w:rsidRDefault="00962DED" w:rsidP="00261E99">
            <w:pPr>
              <w:jc w:val="center"/>
              <w:rPr>
                <w:sz w:val="16"/>
                <w:szCs w:val="16"/>
              </w:rPr>
            </w:pPr>
          </w:p>
          <w:p w14:paraId="05D2A74D" w:rsidR="00962DED" w:rsidRPr="00775879" w:rsidRDefault="00962DED" w:rsidP="00261E99">
            <w:pPr>
              <w:jc w:val="center"/>
              <w:rPr>
                <w:sz w:val="16"/>
                <w:szCs w:val="16"/>
              </w:rPr>
            </w:pPr>
          </w:p>
        </w:tc>
        <w:tc>
          <w:tcPr>
            <w:tcW w:w="567" w:type="dxa"/>
          </w:tcPr>
          <w:p w14:paraId="4C4F39B7" w:rsidR="00962DED" w:rsidRPr="00775879" w:rsidRDefault="00962DED" w:rsidP="00261E99">
            <w:pPr>
              <w:jc w:val="center"/>
              <w:rPr>
                <w:sz w:val="16"/>
                <w:szCs w:val="16"/>
              </w:rPr>
            </w:pPr>
          </w:p>
          <w:p w14:paraId="59C28AB8" w:rsidR="00962DED" w:rsidRPr="00775879" w:rsidRDefault="00962DED" w:rsidP="00261E99">
            <w:pPr>
              <w:jc w:val="center"/>
              <w:rPr>
                <w:sz w:val="16"/>
                <w:szCs w:val="16"/>
              </w:rPr>
            </w:pPr>
          </w:p>
          <w:p w14:paraId="7D4E4E62" w:rsidR="00962DED" w:rsidRPr="00775879" w:rsidRDefault="00962DED" w:rsidP="00261E99">
            <w:pPr>
              <w:jc w:val="center"/>
              <w:rPr>
                <w:sz w:val="16"/>
                <w:szCs w:val="16"/>
              </w:rPr>
            </w:pPr>
          </w:p>
          <w:p w14:paraId="126FFDE5" w:rsidR="00962DED" w:rsidRPr="00775879" w:rsidRDefault="00962DED" w:rsidP="00261E99">
            <w:pPr>
              <w:jc w:val="center"/>
              <w:rPr>
                <w:sz w:val="16"/>
                <w:szCs w:val="16"/>
              </w:rPr>
            </w:pPr>
          </w:p>
          <w:p w14:paraId="7E01EEFA" w:rsidR="00962DED" w:rsidRPr="00775879" w:rsidRDefault="00962DED" w:rsidP="00261E99">
            <w:pPr>
              <w:jc w:val="center"/>
              <w:rPr>
                <w:sz w:val="16"/>
                <w:szCs w:val="16"/>
              </w:rPr>
            </w:pPr>
          </w:p>
          <w:p w14:paraId="4A4E5B0A" w:rsidR="002621FC" w:rsidRPr="00775879" w:rsidRDefault="002621FC" w:rsidP="00261E99">
            <w:pPr>
              <w:jc w:val="center"/>
              <w:rPr>
                <w:sz w:val="16"/>
                <w:szCs w:val="16"/>
              </w:rPr>
            </w:pPr>
          </w:p>
          <w:p w14:paraId="6F1C0D32" w:rsidR="00962DED" w:rsidRPr="00775879" w:rsidRDefault="00962DED" w:rsidP="00261E99">
            <w:pPr>
              <w:jc w:val="center"/>
              <w:rPr>
                <w:sz w:val="16"/>
                <w:szCs w:val="16"/>
              </w:rPr>
            </w:pPr>
          </w:p>
          <w:p w14:paraId="02B3E51F" w:rsidR="00962DED" w:rsidRPr="00775879" w:rsidRDefault="00E34A52" w:rsidP="00261E99">
            <w:pPr>
              <w:jc w:val="center"/>
              <w:rPr>
                <w:sz w:val="16"/>
                <w:szCs w:val="16"/>
              </w:rPr>
            </w:pPr>
            <w:r>
              <w:rPr>
                <w:sz w:val="16"/>
                <w:szCs w:val="16"/>
              </w:rPr>
              <w:br/>
            </w:r>
            <w:r>
              <w:rPr>
                <w:sz w:val="16"/>
                <w:szCs w:val="16"/>
              </w:rPr>
              <w:br/>
            </w:r>
            <w:r>
              <w:rPr>
                <w:sz w:val="16"/>
                <w:szCs w:val="16"/>
              </w:rPr>
              <w:lastRenderedPageBreak/>
              <w:br/>
            </w:r>
          </w:p>
          <w:p w14:paraId="7D59CC2B" w:rsidR="00962DED" w:rsidRPr="00775879" w:rsidRDefault="00962DED" w:rsidP="00261E99">
            <w:pPr>
              <w:jc w:val="center"/>
              <w:rPr>
                <w:sz w:val="16"/>
                <w:szCs w:val="16"/>
              </w:rPr>
            </w:pPr>
          </w:p>
          <w:p w14:paraId="489784E2" w:rsidR="00962DED" w:rsidRPr="00775879" w:rsidRDefault="00962DED" w:rsidP="00261E99">
            <w:pPr>
              <w:jc w:val="center"/>
              <w:rPr>
                <w:sz w:val="16"/>
                <w:szCs w:val="16"/>
              </w:rPr>
            </w:pPr>
          </w:p>
        </w:tc>
        <w:tc>
          <w:tcPr>
            <w:tcW w:w="1276" w:type="dxa"/>
          </w:tcPr>
          <w:p w14:paraId="3DE4737F" w:rsidR="00680685" w:rsidRPr="00775879" w:rsidRDefault="00680685" w:rsidP="00680685">
            <w:pPr>
              <w:jc w:val="center"/>
              <w:rPr>
                <w:sz w:val="16"/>
                <w:szCs w:val="16"/>
              </w:rPr>
            </w:pPr>
          </w:p>
          <w:p w14:paraId="2256D954" w:rsidR="00680685" w:rsidRPr="00775879" w:rsidRDefault="00680685" w:rsidP="00680685">
            <w:pPr>
              <w:jc w:val="center"/>
              <w:rPr>
                <w:sz w:val="16"/>
                <w:szCs w:val="16"/>
              </w:rPr>
            </w:pPr>
          </w:p>
          <w:p w14:paraId="6A283869" w:rsidR="00680685" w:rsidRPr="00775879" w:rsidRDefault="00680685" w:rsidP="00680685">
            <w:pPr>
              <w:jc w:val="center"/>
              <w:rPr>
                <w:sz w:val="16"/>
                <w:szCs w:val="16"/>
              </w:rPr>
            </w:pPr>
          </w:p>
          <w:p w14:paraId="18300457" w:rsidR="00680685" w:rsidRPr="00775879" w:rsidRDefault="00680685" w:rsidP="00680685">
            <w:pPr>
              <w:jc w:val="center"/>
              <w:rPr>
                <w:sz w:val="16"/>
                <w:szCs w:val="16"/>
              </w:rPr>
            </w:pPr>
            <w:r w:rsidRPr="00775879">
              <w:rPr>
                <w:sz w:val="16"/>
                <w:szCs w:val="16"/>
              </w:rPr>
              <w:t>UNDP/M</w:t>
            </w:r>
            <w:r w:rsidR="00F91479">
              <w:rPr>
                <w:sz w:val="16"/>
                <w:szCs w:val="16"/>
              </w:rPr>
              <w:t>o</w:t>
            </w:r>
            <w:r w:rsidRPr="00775879">
              <w:rPr>
                <w:sz w:val="16"/>
                <w:szCs w:val="16"/>
              </w:rPr>
              <w:t>F</w:t>
            </w:r>
          </w:p>
          <w:p w14:paraId="06542383" w:rsidR="002621FC" w:rsidRPr="00775879" w:rsidRDefault="002621FC" w:rsidP="00680685">
            <w:pPr>
              <w:jc w:val="center"/>
              <w:rPr>
                <w:sz w:val="16"/>
                <w:szCs w:val="16"/>
              </w:rPr>
            </w:pPr>
          </w:p>
          <w:p w14:paraId="0D99CDEF" w:rsidR="00680685" w:rsidRPr="00775879" w:rsidRDefault="00680685" w:rsidP="00680685">
            <w:pPr>
              <w:jc w:val="center"/>
              <w:rPr>
                <w:sz w:val="16"/>
                <w:szCs w:val="16"/>
              </w:rPr>
            </w:pPr>
          </w:p>
          <w:p w14:paraId="35750F74" w:rsidR="00680685" w:rsidRPr="00775879" w:rsidRDefault="00F91479" w:rsidP="00680685">
            <w:pPr>
              <w:jc w:val="center"/>
              <w:rPr>
                <w:sz w:val="16"/>
                <w:szCs w:val="16"/>
              </w:rPr>
            </w:pPr>
            <w:r>
              <w:rPr>
                <w:sz w:val="16"/>
                <w:szCs w:val="16"/>
              </w:rPr>
              <w:t>DoT/Mo</w:t>
            </w:r>
            <w:r w:rsidR="00680685" w:rsidRPr="00775879">
              <w:rPr>
                <w:sz w:val="16"/>
                <w:szCs w:val="16"/>
              </w:rPr>
              <w:t>F</w:t>
            </w:r>
          </w:p>
          <w:p w14:paraId="4BCA37A9" w:rsidR="009E42F5" w:rsidRPr="00775879" w:rsidRDefault="009E42F5" w:rsidP="00680685">
            <w:pPr>
              <w:jc w:val="center"/>
              <w:rPr>
                <w:sz w:val="16"/>
                <w:szCs w:val="16"/>
              </w:rPr>
            </w:pPr>
          </w:p>
          <w:p w14:paraId="531E3D1E" w:rsidR="009E42F5" w:rsidRPr="00775879" w:rsidRDefault="009E42F5" w:rsidP="00680685">
            <w:pPr>
              <w:jc w:val="center"/>
              <w:rPr>
                <w:sz w:val="16"/>
                <w:szCs w:val="16"/>
              </w:rPr>
            </w:pPr>
            <w:r w:rsidRPr="00775879">
              <w:rPr>
                <w:sz w:val="16"/>
                <w:szCs w:val="16"/>
              </w:rPr>
              <w:t>UNDP</w:t>
            </w:r>
          </w:p>
          <w:p w14:paraId="6245FC9E" w:rsidR="009E42F5" w:rsidRPr="00775879" w:rsidRDefault="009E42F5" w:rsidP="00680685">
            <w:pPr>
              <w:jc w:val="center"/>
              <w:rPr>
                <w:sz w:val="16"/>
                <w:szCs w:val="16"/>
              </w:rPr>
            </w:pPr>
          </w:p>
          <w:p w14:paraId="3C87F2F3" w:rsidR="00680685" w:rsidRPr="00775879" w:rsidRDefault="009E42F5" w:rsidP="00680685">
            <w:pPr>
              <w:jc w:val="center"/>
              <w:rPr>
                <w:sz w:val="16"/>
                <w:szCs w:val="16"/>
              </w:rPr>
            </w:pPr>
            <w:r w:rsidRPr="00775879">
              <w:rPr>
                <w:sz w:val="16"/>
                <w:szCs w:val="16"/>
              </w:rPr>
              <w:lastRenderedPageBreak/>
              <w:t>UNDP</w:t>
            </w:r>
          </w:p>
          <w:p w14:paraId="5AA5CDB3" w:rsidR="009E42F5" w:rsidRPr="00775879" w:rsidRDefault="009E42F5" w:rsidP="00680685">
            <w:pPr>
              <w:jc w:val="center"/>
              <w:rPr>
                <w:sz w:val="16"/>
                <w:szCs w:val="16"/>
              </w:rPr>
            </w:pPr>
          </w:p>
          <w:p w14:paraId="4D44B6AC" w:rsidR="00680685" w:rsidRPr="00775879" w:rsidRDefault="008D605F" w:rsidP="00680685">
            <w:pPr>
              <w:jc w:val="center"/>
              <w:rPr>
                <w:sz w:val="16"/>
                <w:szCs w:val="16"/>
              </w:rPr>
            </w:pPr>
            <w:r w:rsidRPr="00E34A52">
              <w:rPr>
                <w:sz w:val="16"/>
                <w:szCs w:val="16"/>
              </w:rPr>
              <w:t>UN</w:t>
            </w:r>
            <w:r w:rsidR="00680685" w:rsidRPr="00E34A52">
              <w:rPr>
                <w:sz w:val="16"/>
                <w:szCs w:val="16"/>
              </w:rPr>
              <w:t>DP</w:t>
            </w:r>
          </w:p>
          <w:p w14:paraId="4BEABB21" w:rsidR="00962DED" w:rsidRPr="00775879" w:rsidRDefault="00962DED" w:rsidP="00A00DEA">
            <w:pPr>
              <w:jc w:val="center"/>
              <w:rPr>
                <w:sz w:val="16"/>
                <w:szCs w:val="16"/>
              </w:rPr>
            </w:pPr>
          </w:p>
        </w:tc>
        <w:tc>
          <w:tcPr>
            <w:tcW w:w="851" w:type="dxa"/>
            <w:vAlign w:val="center"/>
          </w:tcPr>
          <w:p w14:paraId="64D6A5A0" w:rsidR="00962DED" w:rsidRPr="00775879" w:rsidRDefault="00962DED" w:rsidP="008B3BC3">
            <w:pPr>
              <w:jc w:val="center"/>
              <w:rPr>
                <w:sz w:val="16"/>
                <w:szCs w:val="16"/>
              </w:rPr>
            </w:pPr>
          </w:p>
        </w:tc>
        <w:tc>
          <w:tcPr>
            <w:tcW w:w="1275" w:type="dxa"/>
          </w:tcPr>
          <w:p w14:paraId="19F25C9E" w:rsidR="00962DED" w:rsidRDefault="00962DED" w:rsidP="00A00DEA">
            <w:pPr>
              <w:rPr>
                <w:sz w:val="16"/>
                <w:szCs w:val="16"/>
              </w:rPr>
            </w:pPr>
          </w:p>
          <w:p w14:paraId="577AFA35" w:rsidR="00CA476C" w:rsidRDefault="00CA476C" w:rsidP="00A00DEA">
            <w:pPr>
              <w:rPr>
                <w:sz w:val="16"/>
                <w:szCs w:val="16"/>
              </w:rPr>
            </w:pPr>
          </w:p>
          <w:p w14:paraId="04631D48" w:rsidR="00CA476C" w:rsidRDefault="00CA476C" w:rsidP="00CA476C">
            <w:pPr>
              <w:jc w:val="center"/>
              <w:rPr>
                <w:sz w:val="16"/>
                <w:szCs w:val="16"/>
              </w:rPr>
            </w:pPr>
            <w:r>
              <w:rPr>
                <w:sz w:val="16"/>
                <w:szCs w:val="16"/>
              </w:rPr>
              <w:t>Local Staff</w:t>
            </w:r>
          </w:p>
          <w:p w14:paraId="4330B40F" w:rsidR="00CA476C" w:rsidRDefault="00CA476C" w:rsidP="00CA476C">
            <w:pPr>
              <w:jc w:val="center"/>
              <w:rPr>
                <w:sz w:val="16"/>
                <w:szCs w:val="16"/>
              </w:rPr>
            </w:pPr>
            <w:r>
              <w:rPr>
                <w:sz w:val="16"/>
                <w:szCs w:val="16"/>
              </w:rPr>
              <w:t>71300</w:t>
            </w:r>
          </w:p>
          <w:p w14:paraId="261CB345" w:rsidR="00CA476C" w:rsidRDefault="00CA476C" w:rsidP="00CA476C">
            <w:pPr>
              <w:jc w:val="center"/>
              <w:rPr>
                <w:sz w:val="16"/>
                <w:szCs w:val="16"/>
              </w:rPr>
            </w:pPr>
          </w:p>
          <w:p w14:paraId="695E6F86" w:rsidR="00CA476C" w:rsidRDefault="00CA476C" w:rsidP="00CA476C">
            <w:pPr>
              <w:jc w:val="center"/>
              <w:rPr>
                <w:sz w:val="16"/>
                <w:szCs w:val="16"/>
              </w:rPr>
            </w:pPr>
            <w:r>
              <w:rPr>
                <w:sz w:val="16"/>
                <w:szCs w:val="16"/>
              </w:rPr>
              <w:t>Technical project oversight</w:t>
            </w:r>
          </w:p>
          <w:p w14:paraId="6DE6CAD4" w:rsidR="00CA476C" w:rsidRDefault="00CA476C" w:rsidP="00CA476C">
            <w:pPr>
              <w:jc w:val="center"/>
              <w:rPr>
                <w:sz w:val="16"/>
                <w:szCs w:val="16"/>
              </w:rPr>
            </w:pPr>
            <w:r>
              <w:rPr>
                <w:sz w:val="16"/>
                <w:szCs w:val="16"/>
              </w:rPr>
              <w:t>71600</w:t>
            </w:r>
          </w:p>
          <w:p w14:paraId="68B19432" w:rsidR="002763DC" w:rsidRDefault="002763DC" w:rsidP="00CA476C">
            <w:pPr>
              <w:jc w:val="center"/>
              <w:rPr>
                <w:sz w:val="16"/>
                <w:szCs w:val="16"/>
              </w:rPr>
            </w:pPr>
          </w:p>
          <w:p w14:paraId="0AD79086" w:rsidR="002763DC" w:rsidRDefault="002763DC" w:rsidP="00CA476C">
            <w:pPr>
              <w:jc w:val="center"/>
              <w:rPr>
                <w:sz w:val="16"/>
                <w:szCs w:val="16"/>
              </w:rPr>
            </w:pPr>
            <w:r>
              <w:rPr>
                <w:sz w:val="16"/>
                <w:szCs w:val="16"/>
              </w:rPr>
              <w:lastRenderedPageBreak/>
              <w:t>Annual audit</w:t>
            </w:r>
          </w:p>
          <w:p w14:paraId="594A79A5" w:rsidR="002763DC" w:rsidRDefault="002763DC" w:rsidP="00CA476C">
            <w:pPr>
              <w:jc w:val="center"/>
              <w:rPr>
                <w:sz w:val="16"/>
                <w:szCs w:val="16"/>
              </w:rPr>
            </w:pPr>
            <w:r>
              <w:rPr>
                <w:sz w:val="16"/>
                <w:szCs w:val="16"/>
              </w:rPr>
              <w:t>72100</w:t>
            </w:r>
          </w:p>
          <w:p w14:paraId="268EE990" w:rsidR="002763DC" w:rsidRDefault="002763DC" w:rsidP="00CA476C">
            <w:pPr>
              <w:jc w:val="center"/>
              <w:rPr>
                <w:sz w:val="16"/>
                <w:szCs w:val="16"/>
              </w:rPr>
            </w:pPr>
          </w:p>
          <w:p w14:paraId="079C0BE8" w:rsidR="002763DC" w:rsidRDefault="002763DC" w:rsidP="00CA476C">
            <w:pPr>
              <w:jc w:val="center"/>
              <w:rPr>
                <w:sz w:val="16"/>
                <w:szCs w:val="16"/>
              </w:rPr>
            </w:pPr>
          </w:p>
          <w:p w14:paraId="01FD62CA" w:rsidR="00A75250" w:rsidRDefault="00A75250" w:rsidP="002763DC">
            <w:pPr>
              <w:rPr>
                <w:b/>
                <w:sz w:val="16"/>
                <w:szCs w:val="16"/>
              </w:rPr>
            </w:pPr>
          </w:p>
          <w:p w14:paraId="24156604" w:rsidR="002763DC" w:rsidRPr="002763DC" w:rsidRDefault="002763DC" w:rsidP="002763DC">
            <w:pPr>
              <w:rPr>
                <w:b/>
                <w:sz w:val="16"/>
                <w:szCs w:val="16"/>
              </w:rPr>
            </w:pPr>
            <w:r w:rsidRPr="002763DC">
              <w:rPr>
                <w:b/>
                <w:sz w:val="16"/>
                <w:szCs w:val="16"/>
              </w:rPr>
              <w:t>Sub-Total Outcome 4</w:t>
            </w:r>
          </w:p>
        </w:tc>
        <w:tc>
          <w:tcPr>
            <w:tcW w:w="993" w:type="dxa"/>
          </w:tcPr>
          <w:p w14:paraId="4B1A8A57" w:rsidR="00962DED" w:rsidRDefault="00962DED" w:rsidP="00A00DEA">
            <w:pPr>
              <w:rPr>
                <w:sz w:val="16"/>
                <w:szCs w:val="16"/>
              </w:rPr>
            </w:pPr>
          </w:p>
          <w:p w14:paraId="24694B27" w:rsidR="00CA476C" w:rsidRDefault="00CA476C" w:rsidP="00A00DEA">
            <w:pPr>
              <w:rPr>
                <w:sz w:val="16"/>
                <w:szCs w:val="16"/>
              </w:rPr>
            </w:pPr>
          </w:p>
          <w:p w14:paraId="3D71342C" w:rsidR="00CA476C" w:rsidRDefault="00E34A52" w:rsidP="002763DC">
            <w:pPr>
              <w:jc w:val="center"/>
              <w:rPr>
                <w:sz w:val="16"/>
                <w:szCs w:val="16"/>
              </w:rPr>
            </w:pPr>
            <w:r>
              <w:rPr>
                <w:sz w:val="16"/>
                <w:szCs w:val="16"/>
              </w:rPr>
              <w:t>2</w:t>
            </w:r>
            <w:r w:rsidR="00E8414D">
              <w:rPr>
                <w:sz w:val="16"/>
                <w:szCs w:val="16"/>
              </w:rPr>
              <w:t>5</w:t>
            </w:r>
            <w:r w:rsidR="00CA476C">
              <w:rPr>
                <w:sz w:val="16"/>
                <w:szCs w:val="16"/>
              </w:rPr>
              <w:t>,000</w:t>
            </w:r>
          </w:p>
          <w:p w14:paraId="46CEDE40" w:rsidR="00CA476C" w:rsidRDefault="00CA476C" w:rsidP="00A00DEA">
            <w:pPr>
              <w:rPr>
                <w:sz w:val="16"/>
                <w:szCs w:val="16"/>
              </w:rPr>
            </w:pPr>
          </w:p>
          <w:p w14:paraId="24B5E5B4" w:rsidR="00CA476C" w:rsidRDefault="00CA476C" w:rsidP="00A00DEA">
            <w:pPr>
              <w:rPr>
                <w:sz w:val="16"/>
                <w:szCs w:val="16"/>
              </w:rPr>
            </w:pPr>
          </w:p>
          <w:p w14:paraId="5FCFBD3F" w:rsidR="00CA476C" w:rsidRDefault="00E8414D" w:rsidP="002763DC">
            <w:pPr>
              <w:jc w:val="center"/>
              <w:rPr>
                <w:sz w:val="16"/>
                <w:szCs w:val="16"/>
              </w:rPr>
            </w:pPr>
            <w:r>
              <w:rPr>
                <w:sz w:val="16"/>
                <w:szCs w:val="16"/>
              </w:rPr>
              <w:t>2,000</w:t>
            </w:r>
          </w:p>
          <w:p w14:paraId="2D474200" w:rsidR="002763DC" w:rsidRDefault="002763DC" w:rsidP="002763DC">
            <w:pPr>
              <w:jc w:val="center"/>
              <w:rPr>
                <w:sz w:val="16"/>
                <w:szCs w:val="16"/>
              </w:rPr>
            </w:pPr>
          </w:p>
          <w:p w14:paraId="77CF4FEB" w:rsidR="002763DC" w:rsidRDefault="002763DC" w:rsidP="002763DC">
            <w:pPr>
              <w:jc w:val="center"/>
              <w:rPr>
                <w:sz w:val="16"/>
                <w:szCs w:val="16"/>
              </w:rPr>
            </w:pPr>
          </w:p>
          <w:p w14:paraId="01808250" w:rsidR="002763DC" w:rsidRDefault="002763DC" w:rsidP="002763DC">
            <w:pPr>
              <w:jc w:val="center"/>
              <w:rPr>
                <w:sz w:val="16"/>
                <w:szCs w:val="16"/>
              </w:rPr>
            </w:pPr>
          </w:p>
          <w:p w14:paraId="4FB11F35" w:rsidR="002763DC" w:rsidRDefault="002763DC" w:rsidP="002763DC">
            <w:pPr>
              <w:jc w:val="center"/>
              <w:rPr>
                <w:sz w:val="16"/>
                <w:szCs w:val="16"/>
              </w:rPr>
            </w:pPr>
          </w:p>
          <w:p w14:paraId="2CDDE10C" w:rsidR="002763DC" w:rsidRDefault="00E34A52" w:rsidP="002763DC">
            <w:pPr>
              <w:jc w:val="center"/>
              <w:rPr>
                <w:sz w:val="16"/>
                <w:szCs w:val="16"/>
              </w:rPr>
            </w:pPr>
            <w:r>
              <w:rPr>
                <w:sz w:val="16"/>
                <w:szCs w:val="16"/>
              </w:rPr>
              <w:lastRenderedPageBreak/>
              <w:t>5</w:t>
            </w:r>
            <w:r w:rsidR="00E8414D">
              <w:rPr>
                <w:sz w:val="16"/>
                <w:szCs w:val="16"/>
              </w:rPr>
              <w:t>,24</w:t>
            </w:r>
            <w:r w:rsidR="002763DC">
              <w:rPr>
                <w:sz w:val="16"/>
                <w:szCs w:val="16"/>
              </w:rPr>
              <w:t>0</w:t>
            </w:r>
          </w:p>
          <w:p w14:paraId="34993431" w:rsidR="002763DC" w:rsidRDefault="002763DC" w:rsidP="002763DC">
            <w:pPr>
              <w:jc w:val="center"/>
              <w:rPr>
                <w:sz w:val="16"/>
                <w:szCs w:val="16"/>
              </w:rPr>
            </w:pPr>
          </w:p>
          <w:p w14:paraId="47812040" w:rsidR="002763DC" w:rsidRDefault="002763DC" w:rsidP="002763DC">
            <w:pPr>
              <w:jc w:val="center"/>
              <w:rPr>
                <w:sz w:val="16"/>
                <w:szCs w:val="16"/>
              </w:rPr>
            </w:pPr>
          </w:p>
          <w:p w14:paraId="2B41B05B" w:rsidR="00A75250" w:rsidRDefault="00A75250" w:rsidP="002763DC">
            <w:pPr>
              <w:jc w:val="center"/>
              <w:rPr>
                <w:sz w:val="16"/>
                <w:szCs w:val="16"/>
              </w:rPr>
            </w:pPr>
          </w:p>
          <w:p w14:paraId="3B0123FC" w:rsidR="00A75250" w:rsidRDefault="00A75250" w:rsidP="002763DC">
            <w:pPr>
              <w:jc w:val="center"/>
              <w:rPr>
                <w:sz w:val="16"/>
                <w:szCs w:val="16"/>
              </w:rPr>
            </w:pPr>
          </w:p>
          <w:p w14:paraId="494AB459" w:rsidR="00A75250" w:rsidRDefault="00A75250" w:rsidP="002763DC">
            <w:pPr>
              <w:jc w:val="center"/>
              <w:rPr>
                <w:b/>
                <w:sz w:val="16"/>
                <w:szCs w:val="16"/>
              </w:rPr>
            </w:pPr>
          </w:p>
          <w:p w14:paraId="71A96C03" w:rsidR="00A75250" w:rsidRPr="00A75250" w:rsidRDefault="00E34A52" w:rsidP="002763DC">
            <w:pPr>
              <w:jc w:val="center"/>
              <w:rPr>
                <w:b/>
                <w:sz w:val="16"/>
                <w:szCs w:val="16"/>
              </w:rPr>
            </w:pPr>
            <w:r>
              <w:rPr>
                <w:b/>
                <w:sz w:val="16"/>
                <w:szCs w:val="16"/>
              </w:rPr>
              <w:t>32</w:t>
            </w:r>
            <w:r w:rsidR="00E8414D">
              <w:rPr>
                <w:b/>
                <w:sz w:val="16"/>
                <w:szCs w:val="16"/>
              </w:rPr>
              <w:t>,24</w:t>
            </w:r>
            <w:r w:rsidR="002874B4">
              <w:rPr>
                <w:b/>
                <w:sz w:val="16"/>
                <w:szCs w:val="16"/>
              </w:rPr>
              <w:t>0</w:t>
            </w:r>
          </w:p>
        </w:tc>
      </w:tr>
      <w:tr w14:paraId="0C7DD40C" w:rsidR="002D2325" w:rsidRPr="00775879" w:rsidTr="009C6870">
        <w:tc>
          <w:tcPr>
            <w:tcW w:w="3545" w:type="dxa"/>
          </w:tcPr>
          <w:p w14:paraId="31639341" w:rsidR="002D2325" w:rsidRPr="00775879" w:rsidRDefault="002D2325" w:rsidP="00A00DEA">
            <w:pPr>
              <w:rPr>
                <w:sz w:val="16"/>
                <w:szCs w:val="16"/>
              </w:rPr>
            </w:pPr>
            <w:r w:rsidRPr="00775879">
              <w:rPr>
                <w:sz w:val="16"/>
                <w:szCs w:val="16"/>
              </w:rPr>
              <w:lastRenderedPageBreak/>
              <w:t>TOTAL</w:t>
            </w:r>
          </w:p>
        </w:tc>
        <w:tc>
          <w:tcPr>
            <w:tcW w:w="5244" w:type="dxa"/>
          </w:tcPr>
          <w:p w14:paraId="2D995844" w:rsidR="002D2325" w:rsidRPr="00775879" w:rsidRDefault="002D2325" w:rsidP="00A00DEA">
            <w:pPr>
              <w:rPr>
                <w:sz w:val="16"/>
                <w:szCs w:val="16"/>
              </w:rPr>
            </w:pPr>
          </w:p>
        </w:tc>
        <w:tc>
          <w:tcPr>
            <w:tcW w:w="567" w:type="dxa"/>
          </w:tcPr>
          <w:p w14:paraId="640F925C" w:rsidR="002D2325" w:rsidRPr="00775879" w:rsidRDefault="002D2325" w:rsidP="00261E99">
            <w:pPr>
              <w:jc w:val="center"/>
              <w:rPr>
                <w:sz w:val="16"/>
                <w:szCs w:val="16"/>
              </w:rPr>
            </w:pPr>
          </w:p>
        </w:tc>
        <w:tc>
          <w:tcPr>
            <w:tcW w:w="567" w:type="dxa"/>
          </w:tcPr>
          <w:p w14:paraId="72D360D4" w:rsidR="002D2325" w:rsidRPr="00775879" w:rsidRDefault="002D2325" w:rsidP="00261E99">
            <w:pPr>
              <w:jc w:val="center"/>
              <w:rPr>
                <w:sz w:val="16"/>
                <w:szCs w:val="16"/>
              </w:rPr>
            </w:pPr>
          </w:p>
        </w:tc>
        <w:tc>
          <w:tcPr>
            <w:tcW w:w="567" w:type="dxa"/>
          </w:tcPr>
          <w:p w14:paraId="6AB8EFEA" w:rsidR="002D2325" w:rsidRPr="00775879" w:rsidRDefault="002D2325" w:rsidP="00261E99">
            <w:pPr>
              <w:jc w:val="center"/>
              <w:rPr>
                <w:sz w:val="16"/>
                <w:szCs w:val="16"/>
              </w:rPr>
            </w:pPr>
          </w:p>
        </w:tc>
        <w:tc>
          <w:tcPr>
            <w:tcW w:w="567" w:type="dxa"/>
          </w:tcPr>
          <w:p w14:paraId="3F83310F" w:rsidR="002D2325" w:rsidRPr="00775879" w:rsidRDefault="002D2325" w:rsidP="00261E99">
            <w:pPr>
              <w:jc w:val="center"/>
              <w:rPr>
                <w:sz w:val="16"/>
                <w:szCs w:val="16"/>
              </w:rPr>
            </w:pPr>
          </w:p>
        </w:tc>
        <w:tc>
          <w:tcPr>
            <w:tcW w:w="1276" w:type="dxa"/>
          </w:tcPr>
          <w:p w14:paraId="573D18E6" w:rsidR="002D2325" w:rsidRPr="00775879" w:rsidRDefault="002D2325" w:rsidP="00A00DEA">
            <w:pPr>
              <w:rPr>
                <w:sz w:val="16"/>
                <w:szCs w:val="16"/>
              </w:rPr>
            </w:pPr>
          </w:p>
        </w:tc>
        <w:tc>
          <w:tcPr>
            <w:tcW w:w="851" w:type="dxa"/>
          </w:tcPr>
          <w:p w14:paraId="5F39155B" w:rsidR="002D2325" w:rsidRPr="00775879" w:rsidRDefault="002D2325" w:rsidP="00A00DEA">
            <w:pPr>
              <w:rPr>
                <w:sz w:val="16"/>
                <w:szCs w:val="16"/>
              </w:rPr>
            </w:pPr>
          </w:p>
        </w:tc>
        <w:tc>
          <w:tcPr>
            <w:tcW w:w="1275" w:type="dxa"/>
          </w:tcPr>
          <w:p w14:paraId="4FFDA8AA" w:rsidR="002D2325" w:rsidRPr="00775879" w:rsidRDefault="002D2325" w:rsidP="00A00DEA">
            <w:pPr>
              <w:rPr>
                <w:sz w:val="16"/>
                <w:szCs w:val="16"/>
              </w:rPr>
            </w:pPr>
            <w:r w:rsidRPr="00775879">
              <w:rPr>
                <w:sz w:val="16"/>
                <w:szCs w:val="16"/>
              </w:rPr>
              <w:t>USD</w:t>
            </w:r>
          </w:p>
        </w:tc>
        <w:tc>
          <w:tcPr>
            <w:tcW w:w="993" w:type="dxa"/>
          </w:tcPr>
          <w:p w14:paraId="39A54521" w:rsidR="002D2325" w:rsidRPr="00775879" w:rsidRDefault="00E34A52" w:rsidP="00A00DEA">
            <w:pPr>
              <w:rPr>
                <w:sz w:val="16"/>
                <w:szCs w:val="16"/>
              </w:rPr>
            </w:pPr>
            <w:r>
              <w:rPr>
                <w:sz w:val="16"/>
                <w:szCs w:val="16"/>
              </w:rPr>
              <w:t>261,740</w:t>
            </w:r>
          </w:p>
        </w:tc>
      </w:tr>
    </w:tbl>
    <w:p w14:paraId="5F50A7E3" w:rsidR="002D2325" w:rsidRPr="00775879" w:rsidRDefault="002D2325" w:rsidP="002D2325">
      <w:pPr>
        <w:rPr>
          <w:sz w:val="16"/>
          <w:szCs w:val="16"/>
        </w:rPr>
      </w:pPr>
    </w:p>
    <w:p w14:paraId="3EE58AB1" w:rsidR="002D2325" w:rsidRPr="00775879" w:rsidRDefault="002D2325" w:rsidP="00F91479">
      <w:pPr>
        <w:ind w:left="720" w:firstLine="720"/>
        <w:rPr>
          <w:sz w:val="16"/>
          <w:szCs w:val="16"/>
        </w:rPr>
      </w:pPr>
      <w:r w:rsidRPr="00775879">
        <w:rPr>
          <w:sz w:val="16"/>
          <w:szCs w:val="16"/>
        </w:rPr>
        <w:t>Approved on behalf of</w:t>
      </w:r>
      <w:r w:rsidRPr="00775879">
        <w:rPr>
          <w:sz w:val="16"/>
          <w:szCs w:val="16"/>
        </w:rPr>
        <w:tab/>
      </w:r>
      <w:r w:rsidRPr="00775879">
        <w:rPr>
          <w:sz w:val="16"/>
          <w:szCs w:val="16"/>
        </w:rPr>
        <w:tab/>
      </w:r>
      <w:r w:rsidRPr="00775879">
        <w:rPr>
          <w:sz w:val="16"/>
          <w:szCs w:val="16"/>
        </w:rPr>
        <w:tab/>
      </w:r>
      <w:r w:rsidRPr="00775879">
        <w:rPr>
          <w:sz w:val="16"/>
          <w:szCs w:val="16"/>
        </w:rPr>
        <w:tab/>
      </w:r>
      <w:r w:rsidRPr="00775879">
        <w:rPr>
          <w:sz w:val="16"/>
          <w:szCs w:val="16"/>
        </w:rPr>
        <w:tab/>
      </w:r>
      <w:r w:rsidRPr="00775879">
        <w:rPr>
          <w:sz w:val="16"/>
          <w:szCs w:val="16"/>
        </w:rPr>
        <w:tab/>
      </w:r>
      <w:r w:rsidRPr="00775879">
        <w:rPr>
          <w:sz w:val="16"/>
          <w:szCs w:val="16"/>
        </w:rPr>
        <w:tab/>
      </w:r>
      <w:r w:rsidRPr="00775879">
        <w:rPr>
          <w:sz w:val="16"/>
          <w:szCs w:val="16"/>
        </w:rPr>
        <w:tab/>
      </w:r>
      <w:r w:rsidRPr="00775879">
        <w:rPr>
          <w:sz w:val="16"/>
          <w:szCs w:val="16"/>
        </w:rPr>
        <w:t>Approved on behalf of (on behalf of CPAP Coordinating Agent)</w:t>
      </w:r>
    </w:p>
    <w:p w14:paraId="5FC539F2" w:rsidR="002D2325" w:rsidRPr="00775879" w:rsidRDefault="002D2325" w:rsidP="002D2325">
      <w:pPr>
        <w:rPr>
          <w:sz w:val="16"/>
          <w:szCs w:val="16"/>
        </w:rPr>
      </w:pPr>
    </w:p>
    <w:p w14:paraId="05FDC207" w:rsidR="002D2325" w:rsidRPr="00775879" w:rsidRDefault="00F91479" w:rsidP="00F91479">
      <w:pPr>
        <w:rPr>
          <w:sz w:val="16"/>
          <w:szCs w:val="16"/>
        </w:rPr>
      </w:pPr>
      <w:r>
        <w:rPr>
          <w:sz w:val="16"/>
          <w:szCs w:val="16"/>
        </w:rPr>
        <w:t xml:space="preserve">           ______________</w:t>
      </w:r>
      <w:r w:rsidR="002D2325" w:rsidRPr="00775879">
        <w:rPr>
          <w:sz w:val="16"/>
          <w:szCs w:val="16"/>
        </w:rPr>
        <w:t>______________________________</w:t>
      </w:r>
      <w:r w:rsidR="002D2325" w:rsidRPr="00775879">
        <w:rPr>
          <w:sz w:val="16"/>
          <w:szCs w:val="16"/>
        </w:rPr>
        <w:tab/>
      </w:r>
      <w:r w:rsidR="002D2325" w:rsidRPr="00775879">
        <w:rPr>
          <w:sz w:val="16"/>
          <w:szCs w:val="16"/>
        </w:rPr>
        <w:tab/>
      </w:r>
      <w:r w:rsidR="002D2325" w:rsidRPr="00775879">
        <w:rPr>
          <w:sz w:val="16"/>
          <w:szCs w:val="16"/>
        </w:rPr>
        <w:tab/>
      </w:r>
      <w:r w:rsidR="002D2325" w:rsidRPr="00775879">
        <w:rPr>
          <w:sz w:val="16"/>
          <w:szCs w:val="16"/>
        </w:rPr>
        <w:tab/>
      </w:r>
      <w:r w:rsidR="002D2325" w:rsidRPr="00775879">
        <w:rPr>
          <w:sz w:val="16"/>
          <w:szCs w:val="16"/>
        </w:rPr>
        <w:tab/>
      </w:r>
      <w:r w:rsidR="002D2325" w:rsidRPr="00775879">
        <w:rPr>
          <w:sz w:val="16"/>
          <w:szCs w:val="16"/>
        </w:rPr>
        <w:tab/>
      </w:r>
      <w:r w:rsidR="002D2325" w:rsidRPr="00775879">
        <w:rPr>
          <w:sz w:val="16"/>
          <w:szCs w:val="16"/>
        </w:rPr>
        <w:tab/>
      </w:r>
      <w:r>
        <w:rPr>
          <w:sz w:val="16"/>
          <w:szCs w:val="16"/>
        </w:rPr>
        <w:t xml:space="preserve">       </w:t>
      </w:r>
      <w:r w:rsidR="002D2325" w:rsidRPr="00775879">
        <w:rPr>
          <w:sz w:val="16"/>
          <w:szCs w:val="16"/>
        </w:rPr>
        <w:t>_______________________________________________</w:t>
      </w:r>
    </w:p>
    <w:p w14:paraId="3377ACAA" w:rsidR="00F91479" w:rsidRDefault="00F91479" w:rsidP="00F91479">
      <w:pPr>
        <w:ind w:left="1440"/>
        <w:rPr>
          <w:sz w:val="16"/>
          <w:szCs w:val="16"/>
        </w:rPr>
      </w:pPr>
      <w:r w:rsidRPr="00775879">
        <w:rPr>
          <w:sz w:val="16"/>
          <w:szCs w:val="16"/>
        </w:rPr>
        <w:t>Mr. Temate Melitiana</w:t>
      </w:r>
      <w:r w:rsidR="002D2325" w:rsidRPr="00775879">
        <w:rPr>
          <w:sz w:val="16"/>
          <w:szCs w:val="16"/>
        </w:rPr>
        <w:t xml:space="preserve">  </w:t>
      </w:r>
      <w:r w:rsidR="002D2325" w:rsidRPr="00775879">
        <w:rPr>
          <w:sz w:val="16"/>
          <w:szCs w:val="16"/>
        </w:rPr>
        <w:tab/>
      </w:r>
      <w:r w:rsidR="002D2325" w:rsidRPr="00775879">
        <w:rPr>
          <w:sz w:val="16"/>
          <w:szCs w:val="16"/>
        </w:rPr>
        <w:tab/>
      </w:r>
      <w:r w:rsidR="002D2325" w:rsidRPr="00775879">
        <w:rPr>
          <w:sz w:val="16"/>
          <w:szCs w:val="16"/>
        </w:rPr>
        <w:tab/>
      </w:r>
      <w:r w:rsidR="002D2325" w:rsidRPr="00775879">
        <w:rPr>
          <w:sz w:val="16"/>
          <w:szCs w:val="16"/>
        </w:rPr>
        <w:tab/>
      </w:r>
      <w:r w:rsidR="002D2325" w:rsidRPr="00775879">
        <w:rPr>
          <w:sz w:val="16"/>
          <w:szCs w:val="16"/>
        </w:rPr>
        <w:tab/>
      </w:r>
      <w:r w:rsidR="002D2325" w:rsidRPr="00775879">
        <w:rPr>
          <w:sz w:val="16"/>
          <w:szCs w:val="16"/>
        </w:rPr>
        <w:tab/>
      </w:r>
      <w:r w:rsidR="002D2325" w:rsidRPr="00775879">
        <w:rPr>
          <w:sz w:val="16"/>
          <w:szCs w:val="16"/>
        </w:rPr>
        <w:tab/>
      </w:r>
      <w:r w:rsidR="002D2325" w:rsidRPr="00775879">
        <w:rPr>
          <w:sz w:val="16"/>
          <w:szCs w:val="16"/>
        </w:rPr>
        <w:tab/>
      </w:r>
      <w:r w:rsidR="002D2325" w:rsidRPr="00775879">
        <w:rPr>
          <w:sz w:val="16"/>
          <w:szCs w:val="16"/>
        </w:rPr>
        <w:tab/>
      </w:r>
      <w:r w:rsidR="000C1933" w:rsidRPr="00775879">
        <w:rPr>
          <w:sz w:val="16"/>
          <w:szCs w:val="16"/>
        </w:rPr>
        <w:tab/>
      </w:r>
      <w:r w:rsidR="00A14534">
        <w:rPr>
          <w:sz w:val="16"/>
          <w:szCs w:val="16"/>
        </w:rPr>
        <w:t>Mrs. Limasene Teatu</w:t>
      </w:r>
      <w:r>
        <w:rPr>
          <w:sz w:val="16"/>
          <w:szCs w:val="16"/>
        </w:rPr>
        <w:br/>
      </w:r>
      <w:r>
        <w:rPr>
          <w:sz w:val="16"/>
          <w:szCs w:val="16"/>
        </w:rPr>
        <w:t>Permanent Secretary</w:t>
      </w:r>
      <w:r>
        <w:rPr>
          <w:sz w:val="16"/>
          <w:szCs w:val="16"/>
        </w:rPr>
        <w:tab/>
      </w:r>
      <w:r w:rsidR="002D2325" w:rsidRPr="00775879">
        <w:rPr>
          <w:sz w:val="16"/>
          <w:szCs w:val="16"/>
        </w:rPr>
        <w:tab/>
      </w:r>
      <w:r w:rsidR="002D2325" w:rsidRPr="00775879">
        <w:rPr>
          <w:sz w:val="16"/>
          <w:szCs w:val="16"/>
        </w:rPr>
        <w:tab/>
      </w:r>
      <w:r w:rsidR="002D2325" w:rsidRPr="00775879">
        <w:rPr>
          <w:sz w:val="16"/>
          <w:szCs w:val="16"/>
        </w:rPr>
        <w:tab/>
      </w:r>
      <w:r w:rsidR="002D2325" w:rsidRPr="00775879">
        <w:rPr>
          <w:sz w:val="16"/>
          <w:szCs w:val="16"/>
        </w:rPr>
        <w:tab/>
      </w:r>
      <w:r w:rsidR="002D2325" w:rsidRPr="00775879">
        <w:rPr>
          <w:sz w:val="16"/>
          <w:szCs w:val="16"/>
        </w:rPr>
        <w:tab/>
      </w:r>
      <w:r w:rsidR="002D2325" w:rsidRPr="00775879">
        <w:rPr>
          <w:sz w:val="16"/>
          <w:szCs w:val="16"/>
        </w:rPr>
        <w:tab/>
      </w:r>
      <w:r w:rsidR="002D2325" w:rsidRPr="00775879">
        <w:rPr>
          <w:sz w:val="16"/>
          <w:szCs w:val="16"/>
        </w:rPr>
        <w:tab/>
      </w:r>
      <w:r w:rsidR="002D2325" w:rsidRPr="00775879">
        <w:rPr>
          <w:sz w:val="16"/>
          <w:szCs w:val="16"/>
        </w:rPr>
        <w:tab/>
      </w:r>
      <w:r w:rsidR="000C1933" w:rsidRPr="00775879">
        <w:rPr>
          <w:sz w:val="16"/>
          <w:szCs w:val="16"/>
        </w:rPr>
        <w:tab/>
      </w:r>
      <w:r w:rsidR="000C1933" w:rsidRPr="00775879">
        <w:rPr>
          <w:sz w:val="16"/>
          <w:szCs w:val="16"/>
        </w:rPr>
        <w:tab/>
      </w:r>
      <w:r>
        <w:rPr>
          <w:sz w:val="16"/>
          <w:szCs w:val="16"/>
        </w:rPr>
        <w:t xml:space="preserve">Permanent Secretary </w:t>
      </w:r>
    </w:p>
    <w:p w14:paraId="27B4D1A5" w:rsidR="002D2325" w:rsidRPr="00775879" w:rsidRDefault="002D2325" w:rsidP="00F91479">
      <w:pPr>
        <w:rPr>
          <w:sz w:val="16"/>
          <w:szCs w:val="16"/>
        </w:rPr>
      </w:pPr>
      <w:r w:rsidRPr="00775879">
        <w:rPr>
          <w:sz w:val="16"/>
          <w:szCs w:val="16"/>
        </w:rPr>
        <w:t>Ministry of Foreign Affairs, Environment,</w:t>
      </w:r>
      <w:r w:rsidR="00F91479">
        <w:rPr>
          <w:sz w:val="16"/>
          <w:szCs w:val="16"/>
        </w:rPr>
        <w:t xml:space="preserve"> Tourism, Trade and Labour</w:t>
      </w:r>
      <w:r w:rsidR="00F91479">
        <w:rPr>
          <w:sz w:val="16"/>
          <w:szCs w:val="16"/>
        </w:rPr>
        <w:tab/>
      </w:r>
      <w:r w:rsidRPr="00775879">
        <w:rPr>
          <w:sz w:val="16"/>
          <w:szCs w:val="16"/>
        </w:rPr>
        <w:tab/>
      </w:r>
      <w:r w:rsidRPr="00775879">
        <w:rPr>
          <w:sz w:val="16"/>
          <w:szCs w:val="16"/>
        </w:rPr>
        <w:tab/>
      </w:r>
      <w:r w:rsidRPr="00775879">
        <w:rPr>
          <w:sz w:val="16"/>
          <w:szCs w:val="16"/>
        </w:rPr>
        <w:tab/>
      </w:r>
      <w:r w:rsidR="000C1933" w:rsidRPr="00775879">
        <w:rPr>
          <w:sz w:val="16"/>
          <w:szCs w:val="16"/>
        </w:rPr>
        <w:tab/>
      </w:r>
      <w:r w:rsidR="000C1933" w:rsidRPr="00775879">
        <w:rPr>
          <w:sz w:val="16"/>
          <w:szCs w:val="16"/>
        </w:rPr>
        <w:tab/>
      </w:r>
      <w:r w:rsidR="00F91479">
        <w:rPr>
          <w:sz w:val="16"/>
          <w:szCs w:val="16"/>
        </w:rPr>
        <w:tab/>
      </w:r>
      <w:r w:rsidRPr="00775879">
        <w:rPr>
          <w:sz w:val="16"/>
          <w:szCs w:val="16"/>
        </w:rPr>
        <w:t>Ministry of Finance and Economic Pla</w:t>
      </w:r>
      <w:r w:rsidR="00F91479">
        <w:rPr>
          <w:sz w:val="16"/>
          <w:szCs w:val="16"/>
        </w:rPr>
        <w:t>nning</w:t>
      </w:r>
    </w:p>
    <w:p w14:paraId="0803B2C7" w:rsidR="009E167C" w:rsidRDefault="009E167C">
      <w:pPr>
        <w:rPr>
          <w:sz w:val="16"/>
          <w:szCs w:val="16"/>
        </w:rPr>
      </w:pPr>
    </w:p>
    <w:p w14:paraId="3DDCB177" w:rsidR="0065071C" w:rsidRDefault="0065071C">
      <w:pPr>
        <w:rPr>
          <w:sz w:val="16"/>
          <w:szCs w:val="16"/>
        </w:rPr>
      </w:pPr>
    </w:p>
    <w:p w14:paraId="7F16BEC6" w:rsidR="0065071C" w:rsidRDefault="0065071C">
      <w:pPr>
        <w:rPr>
          <w:sz w:val="16"/>
          <w:szCs w:val="16"/>
        </w:rPr>
      </w:pPr>
      <w:r>
        <w:rPr>
          <w:sz w:val="16"/>
          <w:szCs w:val="16"/>
        </w:rPr>
        <w:t>_________________________________________________</w:t>
      </w:r>
    </w:p>
    <w:p w14:paraId="13D6EF73" w:rsidR="0065071C" w:rsidRDefault="0065071C">
      <w:pPr>
        <w:rPr>
          <w:sz w:val="16"/>
          <w:szCs w:val="16"/>
        </w:rPr>
      </w:pPr>
      <w:r>
        <w:rPr>
          <w:sz w:val="16"/>
          <w:szCs w:val="16"/>
        </w:rPr>
        <w:t>Ms. Akiko Fujii</w:t>
      </w:r>
    </w:p>
    <w:p w14:paraId="288ED0F8" w:rsidR="0065071C" w:rsidRDefault="0065071C">
      <w:pPr>
        <w:rPr>
          <w:sz w:val="16"/>
          <w:szCs w:val="16"/>
        </w:rPr>
      </w:pPr>
      <w:r>
        <w:rPr>
          <w:sz w:val="16"/>
          <w:szCs w:val="16"/>
        </w:rPr>
        <w:t xml:space="preserve">Deputy Resident Representative </w:t>
      </w:r>
    </w:p>
    <w:p w14:paraId="6C1AFDE1" w:rsidR="0065071C" w:rsidRPr="00775879" w:rsidRDefault="0065071C">
      <w:pPr>
        <w:rPr>
          <w:sz w:val="16"/>
          <w:szCs w:val="16"/>
        </w:rPr>
      </w:pPr>
      <w:r>
        <w:rPr>
          <w:sz w:val="16"/>
          <w:szCs w:val="16"/>
        </w:rPr>
        <w:t xml:space="preserve"> UNDP Multi-country Office  </w:t>
      </w:r>
    </w:p>
    <w:sectPr w:rsidR="0065071C" w:rsidRPr="00775879" w:rsidSect="00A00DEA">
      <w:headerReference w:type="default" r:id="rId8"/>
      <w:footerReference w:type="default" r:id="rId9"/>
      <w:pgSz w:w="16838" w:h="11906" w:orient="landscape"/>
      <w:pgMar w:top="1440" w:right="678" w:bottom="144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230CB2" w:rsidR="00DB27EF" w:rsidRDefault="00DB27EF" w:rsidP="00395C29">
      <w:pPr>
        <w:spacing w:after="0" w:line="240" w:lineRule="auto"/>
      </w:pPr>
      <w:r>
        <w:separator/>
      </w:r>
    </w:p>
  </w:endnote>
  <w:endnote w:type="continuationSeparator" w:id="0">
    <w:p w14:paraId="55FA77E5" w:rsidR="00DB27EF" w:rsidRDefault="00DB27EF" w:rsidP="00395C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1095340"/>
      <w:docPartObj>
        <w:docPartGallery w:val="Page Numbers (Bottom of Page)"/>
        <w:docPartUnique/>
      </w:docPartObj>
    </w:sdtPr>
    <w:sdtEndPr>
      <w:rPr>
        <w:noProof/>
      </w:rPr>
    </w:sdtEndPr>
    <w:sdtContent>
      <w:p w14:paraId="71837F13" w:rsidR="00A00DEA" w:rsidRDefault="00A00DEA">
        <w:pPr>
          <w:pStyle w:val="Footer"/>
          <w:jc w:val="right"/>
        </w:pPr>
        <w:r>
          <w:fldChar w:fldCharType="begin"/>
        </w:r>
        <w:r>
          <w:instrText xml:space="preserve"> PAGE   \* MERGEFORMAT </w:instrText>
        </w:r>
        <w:r>
          <w:fldChar w:fldCharType="separate"/>
        </w:r>
        <w:r w:rsidR="009B0BF2">
          <w:rPr>
            <w:noProof/>
          </w:rPr>
          <w:t>1</w:t>
        </w:r>
        <w:r>
          <w:rPr>
            <w:noProof/>
          </w:rPr>
          <w:fldChar w:fldCharType="end"/>
        </w:r>
      </w:p>
    </w:sdtContent>
  </w:sdt>
  <w:p w14:paraId="21DD4F46" w:rsidR="00A00DEA" w:rsidRDefault="00A00D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B1FE12" w:rsidR="00DB27EF" w:rsidRDefault="00DB27EF" w:rsidP="00395C29">
      <w:pPr>
        <w:spacing w:after="0" w:line="240" w:lineRule="auto"/>
      </w:pPr>
      <w:r>
        <w:separator/>
      </w:r>
    </w:p>
  </w:footnote>
  <w:footnote w:type="continuationSeparator" w:id="0">
    <w:p w14:paraId="1652D303" w:rsidR="00DB27EF" w:rsidRDefault="00DB27EF" w:rsidP="00395C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8F63A0" w:rsidR="00A00DEA" w:rsidRPr="00395C29" w:rsidRDefault="00BC0C71" w:rsidP="00395C29">
    <w:pPr>
      <w:pStyle w:val="Header"/>
      <w:jc w:val="center"/>
      <w:rPr>
        <w:b/>
      </w:rPr>
    </w:pPr>
    <w:r>
      <w:rPr>
        <w:b/>
        <w:sz w:val="16"/>
        <w:szCs w:val="16"/>
      </w:rPr>
      <w:t>ANNUAL WORK PLAN (AWP) 2016</w:t>
    </w:r>
    <w:r w:rsidR="00A00DEA" w:rsidRPr="00395C29">
      <w:rPr>
        <w:b/>
        <w:sz w:val="16"/>
        <w:szCs w:val="16"/>
      </w:rPr>
      <w:t xml:space="preserve"> TUVALU EIF Tier 1 TRADE CAPACITY DEVELOPMENT AND INSTITUTIONAL STRENGTHENING PROJECT ---AWARD ID: 00070401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750A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9095381"/>
    <w:multiLevelType w:val="multilevel"/>
    <w:tmpl w:val="73A0662A"/>
    <w:lvl w:ilvl="0">
      <w:start w:val="3"/>
      <w:numFmt w:val="decimal"/>
      <w:lvlText w:val="%1"/>
      <w:lvlJc w:val="left"/>
      <w:pPr>
        <w:ind w:left="360" w:hanging="360"/>
      </w:pPr>
      <w:rPr>
        <w:rFonts w:cs="Calibri" w:hint="default"/>
        <w:color w:val="000000"/>
      </w:rPr>
    </w:lvl>
    <w:lvl w:ilvl="1">
      <w:start w:val="1"/>
      <w:numFmt w:val="decimal"/>
      <w:lvlText w:val="%1.%2"/>
      <w:lvlJc w:val="left"/>
      <w:pPr>
        <w:ind w:left="360" w:hanging="360"/>
      </w:pPr>
      <w:rPr>
        <w:rFonts w:cs="Calibri" w:hint="default"/>
        <w:color w:val="000000"/>
      </w:rPr>
    </w:lvl>
    <w:lvl w:ilvl="2">
      <w:start w:val="1"/>
      <w:numFmt w:val="decimal"/>
      <w:lvlText w:val="%1.%2.%3"/>
      <w:lvlJc w:val="left"/>
      <w:pPr>
        <w:ind w:left="360" w:hanging="360"/>
      </w:pPr>
      <w:rPr>
        <w:rFonts w:cs="Calibri" w:hint="default"/>
        <w:color w:val="000000"/>
      </w:rPr>
    </w:lvl>
    <w:lvl w:ilvl="3">
      <w:start w:val="1"/>
      <w:numFmt w:val="decimal"/>
      <w:lvlText w:val="%1.%2.%3.%4"/>
      <w:lvlJc w:val="left"/>
      <w:pPr>
        <w:ind w:left="720" w:hanging="720"/>
      </w:pPr>
      <w:rPr>
        <w:rFonts w:cs="Calibri" w:hint="default"/>
        <w:color w:val="000000"/>
      </w:rPr>
    </w:lvl>
    <w:lvl w:ilvl="4">
      <w:start w:val="1"/>
      <w:numFmt w:val="decimal"/>
      <w:lvlText w:val="%1.%2.%3.%4.%5"/>
      <w:lvlJc w:val="left"/>
      <w:pPr>
        <w:ind w:left="720" w:hanging="720"/>
      </w:pPr>
      <w:rPr>
        <w:rFonts w:cs="Calibri" w:hint="default"/>
        <w:color w:val="000000"/>
      </w:rPr>
    </w:lvl>
    <w:lvl w:ilvl="5">
      <w:start w:val="1"/>
      <w:numFmt w:val="decimal"/>
      <w:lvlText w:val="%1.%2.%3.%4.%5.%6"/>
      <w:lvlJc w:val="left"/>
      <w:pPr>
        <w:ind w:left="720" w:hanging="720"/>
      </w:pPr>
      <w:rPr>
        <w:rFonts w:cs="Calibri" w:hint="default"/>
        <w:color w:val="000000"/>
      </w:rPr>
    </w:lvl>
    <w:lvl w:ilvl="6">
      <w:start w:val="1"/>
      <w:numFmt w:val="decimal"/>
      <w:lvlText w:val="%1.%2.%3.%4.%5.%6.%7"/>
      <w:lvlJc w:val="left"/>
      <w:pPr>
        <w:ind w:left="1080" w:hanging="1080"/>
      </w:pPr>
      <w:rPr>
        <w:rFonts w:cs="Calibri" w:hint="default"/>
        <w:color w:val="000000"/>
      </w:rPr>
    </w:lvl>
    <w:lvl w:ilvl="7">
      <w:start w:val="1"/>
      <w:numFmt w:val="decimal"/>
      <w:lvlText w:val="%1.%2.%3.%4.%5.%6.%7.%8"/>
      <w:lvlJc w:val="left"/>
      <w:pPr>
        <w:ind w:left="1080" w:hanging="1080"/>
      </w:pPr>
      <w:rPr>
        <w:rFonts w:cs="Calibri" w:hint="default"/>
        <w:color w:val="000000"/>
      </w:rPr>
    </w:lvl>
    <w:lvl w:ilvl="8">
      <w:start w:val="1"/>
      <w:numFmt w:val="decimal"/>
      <w:lvlText w:val="%1.%2.%3.%4.%5.%6.%7.%8.%9"/>
      <w:lvlJc w:val="left"/>
      <w:pPr>
        <w:ind w:left="1080" w:hanging="1080"/>
      </w:pPr>
      <w:rPr>
        <w:rFonts w:cs="Calibri" w:hint="default"/>
        <w:color w:val="000000"/>
      </w:rPr>
    </w:lvl>
  </w:abstractNum>
  <w:abstractNum w:abstractNumId="2" w15:restartNumberingAfterBreak="0">
    <w:nsid w:val="097749AA"/>
    <w:multiLevelType w:val="multilevel"/>
    <w:tmpl w:val="6494DA4E"/>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3" w15:restartNumberingAfterBreak="0">
    <w:nsid w:val="2C7C59E3"/>
    <w:multiLevelType w:val="multilevel"/>
    <w:tmpl w:val="6494DA4E"/>
    <w:lvl w:ilvl="0">
      <w:start w:val="1"/>
      <w:numFmt w:val="decimal"/>
      <w:lvlText w:val="%1."/>
      <w:lvlJc w:val="left"/>
      <w:pPr>
        <w:ind w:left="360" w:hanging="360"/>
      </w:pPr>
    </w:lvl>
    <w:lvl w:ilvl="1">
      <w:start w:val="2"/>
      <w:numFmt w:val="decimal"/>
      <w:isLgl/>
      <w:lvlText w:val="%1.%2"/>
      <w:lvlJc w:val="left"/>
      <w:pPr>
        <w:ind w:left="360" w:hanging="360"/>
      </w:pPr>
      <w:rPr>
        <w:rFonts w:hint="default"/>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720" w:hanging="72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080" w:hanging="1080"/>
      </w:pPr>
      <w:rPr>
        <w:rFonts w:hint="default"/>
      </w:rPr>
    </w:lvl>
  </w:abstractNum>
  <w:abstractNum w:abstractNumId="4" w15:restartNumberingAfterBreak="0">
    <w:nsid w:val="44610637"/>
    <w:multiLevelType w:val="hybridMultilevel"/>
    <w:tmpl w:val="A7BC4410"/>
    <w:lvl w:ilvl="0" w:tplc="15EA0B16">
      <w:start w:val="2"/>
      <w:numFmt w:val="decimal"/>
      <w:lvlText w:val="%1."/>
      <w:lvlJc w:val="left"/>
      <w:pPr>
        <w:ind w:left="720" w:hanging="360"/>
      </w:pPr>
      <w:rPr>
        <w:rFonts w:cs="Calibri"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60A3A3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6171BB1"/>
    <w:multiLevelType w:val="multilevel"/>
    <w:tmpl w:val="06B21336"/>
    <w:lvl w:ilvl="0">
      <w:start w:val="2"/>
      <w:numFmt w:val="decimal"/>
      <w:lvlText w:val="%1"/>
      <w:lvlJc w:val="left"/>
      <w:pPr>
        <w:ind w:left="360" w:hanging="360"/>
      </w:pPr>
      <w:rPr>
        <w:rFonts w:cs="Calibri" w:hint="default"/>
        <w:color w:val="000000"/>
      </w:rPr>
    </w:lvl>
    <w:lvl w:ilvl="1">
      <w:start w:val="1"/>
      <w:numFmt w:val="decimal"/>
      <w:lvlText w:val="%1.%2"/>
      <w:lvlJc w:val="left"/>
      <w:pPr>
        <w:ind w:left="360" w:hanging="360"/>
      </w:pPr>
      <w:rPr>
        <w:rFonts w:cs="Calibri" w:hint="default"/>
        <w:color w:val="000000"/>
      </w:rPr>
    </w:lvl>
    <w:lvl w:ilvl="2">
      <w:start w:val="1"/>
      <w:numFmt w:val="decimal"/>
      <w:lvlText w:val="%1.%2.%3"/>
      <w:lvlJc w:val="left"/>
      <w:pPr>
        <w:ind w:left="360" w:hanging="360"/>
      </w:pPr>
      <w:rPr>
        <w:rFonts w:cs="Calibri" w:hint="default"/>
        <w:color w:val="000000"/>
      </w:rPr>
    </w:lvl>
    <w:lvl w:ilvl="3">
      <w:start w:val="1"/>
      <w:numFmt w:val="decimal"/>
      <w:lvlText w:val="%1.%2.%3.%4"/>
      <w:lvlJc w:val="left"/>
      <w:pPr>
        <w:ind w:left="720" w:hanging="720"/>
      </w:pPr>
      <w:rPr>
        <w:rFonts w:cs="Calibri" w:hint="default"/>
        <w:color w:val="000000"/>
      </w:rPr>
    </w:lvl>
    <w:lvl w:ilvl="4">
      <w:start w:val="1"/>
      <w:numFmt w:val="decimal"/>
      <w:lvlText w:val="%1.%2.%3.%4.%5"/>
      <w:lvlJc w:val="left"/>
      <w:pPr>
        <w:ind w:left="720" w:hanging="720"/>
      </w:pPr>
      <w:rPr>
        <w:rFonts w:cs="Calibri" w:hint="default"/>
        <w:color w:val="000000"/>
      </w:rPr>
    </w:lvl>
    <w:lvl w:ilvl="5">
      <w:start w:val="1"/>
      <w:numFmt w:val="decimal"/>
      <w:lvlText w:val="%1.%2.%3.%4.%5.%6"/>
      <w:lvlJc w:val="left"/>
      <w:pPr>
        <w:ind w:left="720" w:hanging="720"/>
      </w:pPr>
      <w:rPr>
        <w:rFonts w:cs="Calibri" w:hint="default"/>
        <w:color w:val="000000"/>
      </w:rPr>
    </w:lvl>
    <w:lvl w:ilvl="6">
      <w:start w:val="1"/>
      <w:numFmt w:val="decimal"/>
      <w:lvlText w:val="%1.%2.%3.%4.%5.%6.%7"/>
      <w:lvlJc w:val="left"/>
      <w:pPr>
        <w:ind w:left="1080" w:hanging="1080"/>
      </w:pPr>
      <w:rPr>
        <w:rFonts w:cs="Calibri" w:hint="default"/>
        <w:color w:val="000000"/>
      </w:rPr>
    </w:lvl>
    <w:lvl w:ilvl="7">
      <w:start w:val="1"/>
      <w:numFmt w:val="decimal"/>
      <w:lvlText w:val="%1.%2.%3.%4.%5.%6.%7.%8"/>
      <w:lvlJc w:val="left"/>
      <w:pPr>
        <w:ind w:left="1080" w:hanging="1080"/>
      </w:pPr>
      <w:rPr>
        <w:rFonts w:cs="Calibri" w:hint="default"/>
        <w:color w:val="000000"/>
      </w:rPr>
    </w:lvl>
    <w:lvl w:ilvl="8">
      <w:start w:val="1"/>
      <w:numFmt w:val="decimal"/>
      <w:lvlText w:val="%1.%2.%3.%4.%5.%6.%7.%8.%9"/>
      <w:lvlJc w:val="left"/>
      <w:pPr>
        <w:ind w:left="1080" w:hanging="1080"/>
      </w:pPr>
      <w:rPr>
        <w:rFonts w:cs="Calibri" w:hint="default"/>
        <w:color w:val="000000"/>
      </w:rPr>
    </w:lvl>
  </w:abstractNum>
  <w:abstractNum w:abstractNumId="7" w15:restartNumberingAfterBreak="0">
    <w:nsid w:val="57CA1DB8"/>
    <w:multiLevelType w:val="multilevel"/>
    <w:tmpl w:val="6494DA4E"/>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8" w15:restartNumberingAfterBreak="0">
    <w:nsid w:val="5E134968"/>
    <w:multiLevelType w:val="multilevel"/>
    <w:tmpl w:val="C17421F0"/>
    <w:lvl w:ilvl="0">
      <w:start w:val="1"/>
      <w:numFmt w:val="decimal"/>
      <w:lvlText w:val="%1"/>
      <w:lvlJc w:val="left"/>
      <w:pPr>
        <w:ind w:left="360" w:hanging="360"/>
      </w:pPr>
      <w:rPr>
        <w:rFonts w:asciiTheme="minorHAnsi" w:hAnsiTheme="minorHAnsi" w:cstheme="minorBidi" w:hint="default"/>
        <w:color w:val="auto"/>
        <w:sz w:val="18"/>
      </w:rPr>
    </w:lvl>
    <w:lvl w:ilvl="1">
      <w:start w:val="1"/>
      <w:numFmt w:val="decimal"/>
      <w:lvlText w:val="%1.%2"/>
      <w:lvlJc w:val="left"/>
      <w:pPr>
        <w:ind w:left="360" w:hanging="360"/>
      </w:pPr>
      <w:rPr>
        <w:rFonts w:asciiTheme="minorHAnsi" w:hAnsiTheme="minorHAnsi" w:cstheme="minorBidi" w:hint="default"/>
        <w:color w:val="auto"/>
        <w:sz w:val="18"/>
      </w:rPr>
    </w:lvl>
    <w:lvl w:ilvl="2">
      <w:start w:val="1"/>
      <w:numFmt w:val="decimal"/>
      <w:lvlText w:val="%1.%2.%3"/>
      <w:lvlJc w:val="left"/>
      <w:pPr>
        <w:ind w:left="360" w:hanging="360"/>
      </w:pPr>
      <w:rPr>
        <w:rFonts w:asciiTheme="minorHAnsi" w:hAnsiTheme="minorHAnsi" w:cstheme="minorBidi" w:hint="default"/>
        <w:color w:val="auto"/>
        <w:sz w:val="18"/>
      </w:rPr>
    </w:lvl>
    <w:lvl w:ilvl="3">
      <w:start w:val="1"/>
      <w:numFmt w:val="decimal"/>
      <w:lvlText w:val="%1.%2.%3.%4"/>
      <w:lvlJc w:val="left"/>
      <w:pPr>
        <w:ind w:left="720" w:hanging="720"/>
      </w:pPr>
      <w:rPr>
        <w:rFonts w:asciiTheme="minorHAnsi" w:hAnsiTheme="minorHAnsi" w:cstheme="minorBidi" w:hint="default"/>
        <w:color w:val="auto"/>
        <w:sz w:val="18"/>
      </w:rPr>
    </w:lvl>
    <w:lvl w:ilvl="4">
      <w:start w:val="1"/>
      <w:numFmt w:val="decimal"/>
      <w:lvlText w:val="%1.%2.%3.%4.%5"/>
      <w:lvlJc w:val="left"/>
      <w:pPr>
        <w:ind w:left="720" w:hanging="720"/>
      </w:pPr>
      <w:rPr>
        <w:rFonts w:asciiTheme="minorHAnsi" w:hAnsiTheme="minorHAnsi" w:cstheme="minorBidi" w:hint="default"/>
        <w:color w:val="auto"/>
        <w:sz w:val="18"/>
      </w:rPr>
    </w:lvl>
    <w:lvl w:ilvl="5">
      <w:start w:val="1"/>
      <w:numFmt w:val="decimal"/>
      <w:lvlText w:val="%1.%2.%3.%4.%5.%6"/>
      <w:lvlJc w:val="left"/>
      <w:pPr>
        <w:ind w:left="1080" w:hanging="1080"/>
      </w:pPr>
      <w:rPr>
        <w:rFonts w:asciiTheme="minorHAnsi" w:hAnsiTheme="minorHAnsi" w:cstheme="minorBidi" w:hint="default"/>
        <w:color w:val="auto"/>
        <w:sz w:val="18"/>
      </w:rPr>
    </w:lvl>
    <w:lvl w:ilvl="6">
      <w:start w:val="1"/>
      <w:numFmt w:val="decimal"/>
      <w:lvlText w:val="%1.%2.%3.%4.%5.%6.%7"/>
      <w:lvlJc w:val="left"/>
      <w:pPr>
        <w:ind w:left="1080" w:hanging="1080"/>
      </w:pPr>
      <w:rPr>
        <w:rFonts w:asciiTheme="minorHAnsi" w:hAnsiTheme="minorHAnsi" w:cstheme="minorBidi" w:hint="default"/>
        <w:color w:val="auto"/>
        <w:sz w:val="18"/>
      </w:rPr>
    </w:lvl>
    <w:lvl w:ilvl="7">
      <w:start w:val="1"/>
      <w:numFmt w:val="decimal"/>
      <w:lvlText w:val="%1.%2.%3.%4.%5.%6.%7.%8"/>
      <w:lvlJc w:val="left"/>
      <w:pPr>
        <w:ind w:left="1080" w:hanging="1080"/>
      </w:pPr>
      <w:rPr>
        <w:rFonts w:asciiTheme="minorHAnsi" w:hAnsiTheme="minorHAnsi" w:cstheme="minorBidi" w:hint="default"/>
        <w:color w:val="auto"/>
        <w:sz w:val="18"/>
      </w:rPr>
    </w:lvl>
    <w:lvl w:ilvl="8">
      <w:start w:val="1"/>
      <w:numFmt w:val="decimal"/>
      <w:lvlText w:val="%1.%2.%3.%4.%5.%6.%7.%8.%9"/>
      <w:lvlJc w:val="left"/>
      <w:pPr>
        <w:ind w:left="1440" w:hanging="1440"/>
      </w:pPr>
      <w:rPr>
        <w:rFonts w:asciiTheme="minorHAnsi" w:hAnsiTheme="minorHAnsi" w:cstheme="minorBidi" w:hint="default"/>
        <w:color w:val="auto"/>
        <w:sz w:val="18"/>
      </w:rPr>
    </w:lvl>
  </w:abstractNum>
  <w:abstractNum w:abstractNumId="9" w15:restartNumberingAfterBreak="0">
    <w:nsid w:val="629F2CA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A214B59"/>
    <w:multiLevelType w:val="multilevel"/>
    <w:tmpl w:val="BA00120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num w:numId="1">
    <w:abstractNumId w:val="3"/>
  </w:num>
  <w:num w:numId="2">
    <w:abstractNumId w:val="8"/>
  </w:num>
  <w:num w:numId="3">
    <w:abstractNumId w:val="9"/>
  </w:num>
  <w:num w:numId="4">
    <w:abstractNumId w:val="4"/>
  </w:num>
  <w:num w:numId="5">
    <w:abstractNumId w:val="6"/>
  </w:num>
  <w:num w:numId="6">
    <w:abstractNumId w:val="7"/>
  </w:num>
  <w:num w:numId="7">
    <w:abstractNumId w:val="2"/>
  </w:num>
  <w:num w:numId="8">
    <w:abstractNumId w:val="5"/>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325"/>
    <w:rsid w:val="00016E5E"/>
    <w:rsid w:val="00027C11"/>
    <w:rsid w:val="0005153D"/>
    <w:rsid w:val="000C1933"/>
    <w:rsid w:val="000E3858"/>
    <w:rsid w:val="000F1AE4"/>
    <w:rsid w:val="00103263"/>
    <w:rsid w:val="00113308"/>
    <w:rsid w:val="001576E7"/>
    <w:rsid w:val="001D08F4"/>
    <w:rsid w:val="00224676"/>
    <w:rsid w:val="0023558F"/>
    <w:rsid w:val="00261E99"/>
    <w:rsid w:val="002621FC"/>
    <w:rsid w:val="002763DC"/>
    <w:rsid w:val="00285EB5"/>
    <w:rsid w:val="002874B4"/>
    <w:rsid w:val="00290E20"/>
    <w:rsid w:val="002D2325"/>
    <w:rsid w:val="002D4190"/>
    <w:rsid w:val="0030118F"/>
    <w:rsid w:val="00331EA8"/>
    <w:rsid w:val="0034265A"/>
    <w:rsid w:val="003946BA"/>
    <w:rsid w:val="00395C29"/>
    <w:rsid w:val="003E012A"/>
    <w:rsid w:val="00467D80"/>
    <w:rsid w:val="004719C0"/>
    <w:rsid w:val="004A7A55"/>
    <w:rsid w:val="004C3A32"/>
    <w:rsid w:val="004D3E83"/>
    <w:rsid w:val="00523268"/>
    <w:rsid w:val="005333CC"/>
    <w:rsid w:val="005540CD"/>
    <w:rsid w:val="005C0CD0"/>
    <w:rsid w:val="005E3E67"/>
    <w:rsid w:val="00627A52"/>
    <w:rsid w:val="006425B1"/>
    <w:rsid w:val="0065071C"/>
    <w:rsid w:val="00680685"/>
    <w:rsid w:val="00697BD3"/>
    <w:rsid w:val="006B5F6B"/>
    <w:rsid w:val="006C4E4D"/>
    <w:rsid w:val="006E1C7B"/>
    <w:rsid w:val="0070380E"/>
    <w:rsid w:val="00772E20"/>
    <w:rsid w:val="00775879"/>
    <w:rsid w:val="00793219"/>
    <w:rsid w:val="007A12A7"/>
    <w:rsid w:val="007B6629"/>
    <w:rsid w:val="007E5006"/>
    <w:rsid w:val="0080793A"/>
    <w:rsid w:val="00855AAC"/>
    <w:rsid w:val="0088562D"/>
    <w:rsid w:val="008B3BC3"/>
    <w:rsid w:val="008D605F"/>
    <w:rsid w:val="008E7BBD"/>
    <w:rsid w:val="00947AD3"/>
    <w:rsid w:val="00962DED"/>
    <w:rsid w:val="009A5A71"/>
    <w:rsid w:val="009B0BF2"/>
    <w:rsid w:val="009C6870"/>
    <w:rsid w:val="009D4BEE"/>
    <w:rsid w:val="009E167C"/>
    <w:rsid w:val="009E42F5"/>
    <w:rsid w:val="009F2091"/>
    <w:rsid w:val="00A00DEA"/>
    <w:rsid w:val="00A14534"/>
    <w:rsid w:val="00A16ACD"/>
    <w:rsid w:val="00A20F8E"/>
    <w:rsid w:val="00A333EB"/>
    <w:rsid w:val="00A37FFE"/>
    <w:rsid w:val="00A51D06"/>
    <w:rsid w:val="00A75250"/>
    <w:rsid w:val="00A82FC8"/>
    <w:rsid w:val="00AD0C31"/>
    <w:rsid w:val="00AE517D"/>
    <w:rsid w:val="00B3533D"/>
    <w:rsid w:val="00B52C2C"/>
    <w:rsid w:val="00B55779"/>
    <w:rsid w:val="00B64473"/>
    <w:rsid w:val="00BB4538"/>
    <w:rsid w:val="00BC0C71"/>
    <w:rsid w:val="00BE2853"/>
    <w:rsid w:val="00C05E30"/>
    <w:rsid w:val="00C7018B"/>
    <w:rsid w:val="00C76ECB"/>
    <w:rsid w:val="00C80D56"/>
    <w:rsid w:val="00C938DA"/>
    <w:rsid w:val="00CA476C"/>
    <w:rsid w:val="00CB6DD0"/>
    <w:rsid w:val="00CC551D"/>
    <w:rsid w:val="00D14217"/>
    <w:rsid w:val="00D43F48"/>
    <w:rsid w:val="00D648B8"/>
    <w:rsid w:val="00DB27EF"/>
    <w:rsid w:val="00DF3AC7"/>
    <w:rsid w:val="00DF5807"/>
    <w:rsid w:val="00E34A52"/>
    <w:rsid w:val="00E57CBA"/>
    <w:rsid w:val="00E8414D"/>
    <w:rsid w:val="00E92415"/>
    <w:rsid w:val="00EF461D"/>
    <w:rsid w:val="00EF6FF5"/>
    <w:rsid w:val="00F14536"/>
    <w:rsid w:val="00F73F7C"/>
    <w:rsid w:val="00F74E08"/>
    <w:rsid w:val="00F91479"/>
    <w:rsid w:val="00FD0E4C"/>
    <w:rsid w:val="00FD347A"/>
    <w:rsid w:val="00FF24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49CA89-660A-44A3-BFF4-B29B51BB9B2A}"/>
  <w14:docId w14:val="42ADB77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325"/>
    <w:rPr>
      <w:rFonts w:eastAsiaTheme="minorEastAsia"/>
      <w:lang w:val="en-GB"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2325"/>
    <w:pPr>
      <w:spacing w:after="0" w:line="240" w:lineRule="auto"/>
    </w:pPr>
    <w:rPr>
      <w:rFonts w:eastAsiaTheme="minorEastAsia"/>
      <w:lang w:eastAsia="en-A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2D2325"/>
    <w:pPr>
      <w:ind w:left="720"/>
      <w:contextualSpacing/>
    </w:pPr>
  </w:style>
  <w:style w:type="paragraph" w:styleId="Header">
    <w:name w:val="header"/>
    <w:basedOn w:val="Normal"/>
    <w:link w:val="HeaderChar"/>
    <w:uiPriority w:val="99"/>
    <w:unhideWhenUsed/>
    <w:rsid w:val="00395C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5C29"/>
    <w:rPr>
      <w:rFonts w:eastAsiaTheme="minorEastAsia"/>
      <w:lang w:val="en-GB" w:eastAsia="en-AU"/>
    </w:rPr>
  </w:style>
  <w:style w:type="paragraph" w:styleId="Footer">
    <w:name w:val="footer"/>
    <w:basedOn w:val="Normal"/>
    <w:link w:val="FooterChar"/>
    <w:uiPriority w:val="99"/>
    <w:unhideWhenUsed/>
    <w:rsid w:val="00395C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5C29"/>
    <w:rPr>
      <w:rFonts w:eastAsiaTheme="minorEastAsia"/>
      <w:lang w:val="en-GB" w:eastAsia="en-AU"/>
    </w:rPr>
  </w:style>
  <w:style w:type="paragraph" w:styleId="BalloonText">
    <w:name w:val="Balloon Text"/>
    <w:basedOn w:val="Normal"/>
    <w:link w:val="BalloonTextChar"/>
    <w:uiPriority w:val="99"/>
    <w:semiHidden/>
    <w:unhideWhenUsed/>
    <w:rsid w:val="00395C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C29"/>
    <w:rPr>
      <w:rFonts w:ascii="Tahoma" w:hAnsi="Tahoma" w:cs="Tahoma" w:eastAsiaTheme="minorEastAsia"/>
      <w:sz w:val="16"/>
      <w:szCs w:val="16"/>
      <w:lang w:val="en-GB"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655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28e6c43a-9e99-4bdd-9574-a0fa4ea3b61e" ContentTypeId="0x010100F075C04BA242A84ABD3293E3AD35CDA4" PreviousValue="false"/>
</file>

<file path=customXml/item2.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2016-01-11T23:00:00+00:00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Budget</TermName>
          <TermId xmlns="http://schemas.microsoft.com/office/infopath/2007/PartnerControls">1c1fa43a-cb36-4844-8715-9a4cc93e1ac9</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1109</Value>
      <Value>1682</Value>
      <Value>1</Value>
      <Value>763</Value>
    </TaxCatchAll>
    <c4e2ab2cc9354bbf9064eeb465a566ea xmlns="1ed4137b-41b2-488b-8250-6d369ec27664">
      <Terms xmlns="http://schemas.microsoft.com/office/infopath/2007/PartnerControls"/>
    </c4e2ab2cc9354bbf9064eeb465a566ea>
    <UndpProjectNo xmlns="1ed4137b-41b2-488b-8250-6d369ec27664">00084412</UndpProjectNo>
    <UndpDocStatus xmlns="1ed4137b-41b2-488b-8250-6d369ec27664">Approved</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TUV</TermName>
          <TermId xmlns="http://schemas.microsoft.com/office/infopath/2007/PartnerControls">e43c43f0-5a0f-4c43-9955-27494e1c0b3e</TermId>
        </TermInfo>
      </Terms>
    </gc6531b704974d528487414686b72f6f>
    <_dlc_DocId xmlns="f1161f5b-24a3-4c2d-bc81-44cb9325e8ee">ATLASPDC-4-43947</_dlc_DocId>
    <_dlc_DocIdUrl xmlns="f1161f5b-24a3-4c2d-bc81-44cb9325e8ee">
      <Url>https://info.undp.org/docs/pdc/_layouts/DocIdRedir.aspx?ID=ATLASPDC-4-43947</Url>
      <Description>ATLASPDC-4-43947</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3A9F92AF-34A3-4B45-9CB7-3955E871ACA5}"/>
</file>

<file path=customXml/itemProps2.xml><?xml version="1.0" encoding="utf-8"?>
<ds:datastoreItem xmlns:ds="http://schemas.openxmlformats.org/officeDocument/2006/customXml" ds:itemID="{D94B145B-407C-42F0-AF25-33E11B59064F}"/>
</file>

<file path=customXml/itemProps3.xml><?xml version="1.0" encoding="utf-8"?>
<ds:datastoreItem xmlns:ds="http://schemas.openxmlformats.org/officeDocument/2006/customXml" ds:itemID="{93D101DD-4B8F-4BD9-836E-8A5C04CCBB59}"/>
</file>

<file path=customXml/itemProps4.xml><?xml version="1.0" encoding="utf-8"?>
<ds:datastoreItem xmlns:ds="http://schemas.openxmlformats.org/officeDocument/2006/customXml" ds:itemID="{4440BA98-5385-49C1-A497-07B5E5E568D3}"/>
</file>

<file path=customXml/itemProps5.xml><?xml version="1.0" encoding="utf-8"?>
<ds:datastoreItem xmlns:ds="http://schemas.openxmlformats.org/officeDocument/2006/customXml" ds:itemID="{C202A309-C475-4579-9553-3E4C63E7AD52}"/>
</file>

<file path=customXml/itemProps6.xml><?xml version="1.0" encoding="utf-8"?>
<ds:datastoreItem xmlns:ds="http://schemas.openxmlformats.org/officeDocument/2006/customXml" ds:itemID="{9EEBD603-9A98-439A-BAEF-BEA2745435AB}"/>
</file>

<file path=docProps/app.xml><?xml version="1.0" encoding="utf-8"?>
<Properties xmlns="http://schemas.openxmlformats.org/officeDocument/2006/extended-properties" xmlns:vt="http://schemas.openxmlformats.org/officeDocument/2006/docPropsVTypes">
  <Template>Normal</Template>
  <TotalTime>0</TotalTime>
  <Pages>3</Pages>
  <Words>799</Words>
  <Characters>4558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EIF Project Trade</dc:creator>
  <cp:lastModifiedBy>Patrick Tuimalealiifano</cp:lastModifiedBy>
  <cp:revision>2</cp:revision>
  <cp:lastPrinted>2015-01-26T02:45:00Z</cp:lastPrinted>
  <dcterms:created xsi:type="dcterms:W3CDTF">2016-01-11T00:39:00Z</dcterms:created>
  <dcterms:modified xsi:type="dcterms:W3CDTF">2016-01-11T00:39:00Z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Atlas_x0020_Document_x0020_Type">
    <vt:lpwstr>287;#Budget|fc549c7a-78dd-43bd-a1be-cfb989f8b34d</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1682;#TUV|e43c43f0-5a0f-4c43-9955-27494e1c0b3e</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
  </property>
  <property fmtid="{D5CDD505-2E9C-101B-9397-08002B2CF9AE}" pid="16" name="Atlas Document Type">
    <vt:lpwstr>1109;#Budget|1c1fa43a-cb36-4844-8715-9a4cc93e1ac9</vt:lpwstr>
  </property>
  <property fmtid="{D5CDD505-2E9C-101B-9397-08002B2CF9AE}" pid="17" name="_dlc_DocIdItemGuid">
    <vt:lpwstr>a7a172dc-9538-4df5-b0cb-bc84ac2c2c15</vt:lpwstr>
  </property>
  <property fmtid="{D5CDD505-2E9C-101B-9397-08002B2CF9AE}" pid="18" name="DocumentSetDescription">
    <vt:lpwstr/>
  </property>
  <property fmtid="{D5CDD505-2E9C-101B-9397-08002B2CF9AE}" pid="19" name="URL">
    <vt:lpwstr/>
  </property>
</Properties>
</file>